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5102" w14:textId="77777777" w:rsidR="00B4369C" w:rsidRDefault="00B4369C" w:rsidP="00B4369C">
      <w:pPr>
        <w:pStyle w:val="BodyText"/>
        <w:jc w:val="center"/>
        <w:rPr>
          <w:rFonts w:ascii="Calibri" w:hAnsi="Calibri" w:cs="Calibri"/>
          <w:b/>
          <w:sz w:val="22"/>
          <w:szCs w:val="22"/>
        </w:rPr>
      </w:pPr>
    </w:p>
    <w:p w14:paraId="450E5105" w14:textId="77777777" w:rsidR="00B4369C" w:rsidRPr="008004CA" w:rsidRDefault="00B4369C" w:rsidP="00B4369C">
      <w:pPr>
        <w:pStyle w:val="BodyText"/>
        <w:rPr>
          <w:rFonts w:ascii="Calibri" w:hAnsi="Calibri" w:cs="Calibri"/>
          <w:sz w:val="22"/>
          <w:szCs w:val="22"/>
        </w:rPr>
      </w:pPr>
    </w:p>
    <w:p w14:paraId="450E5106" w14:textId="6D7379AA" w:rsidR="00B4369C" w:rsidRPr="008004CA" w:rsidRDefault="003A25AC" w:rsidP="00B4369C">
      <w:pPr>
        <w:pStyle w:val="BodyText"/>
        <w:rPr>
          <w:rFonts w:ascii="Calibri" w:hAnsi="Calibri" w:cs="Calibri"/>
          <w:sz w:val="22"/>
          <w:szCs w:val="22"/>
        </w:rPr>
      </w:pPr>
      <w:r w:rsidRPr="00980C86">
        <w:rPr>
          <w:rFonts w:ascii="Calibri" w:hAnsi="Calibri" w:cs="Calibri"/>
          <w:b/>
          <w:bCs/>
          <w:sz w:val="22"/>
          <w:szCs w:val="22"/>
        </w:rPr>
        <w:t>Position Title:</w:t>
      </w:r>
      <w:r w:rsidR="00B4369C" w:rsidRPr="00980C86">
        <w:rPr>
          <w:rFonts w:ascii="Calibri" w:hAnsi="Calibri" w:cs="Calibri"/>
          <w:b/>
          <w:bCs/>
          <w:sz w:val="22"/>
          <w:szCs w:val="22"/>
        </w:rPr>
        <w:t xml:space="preserve"> </w:t>
      </w:r>
      <w:r w:rsidR="00B4369C" w:rsidRPr="00980C86">
        <w:rPr>
          <w:rFonts w:ascii="Calibri" w:hAnsi="Calibri" w:cs="Calibri"/>
          <w:b/>
          <w:bCs/>
          <w:sz w:val="22"/>
          <w:szCs w:val="22"/>
        </w:rPr>
        <w:tab/>
      </w:r>
      <w:r w:rsidR="00B4369C">
        <w:rPr>
          <w:rFonts w:ascii="Calibri" w:hAnsi="Calibri" w:cs="Calibri"/>
          <w:sz w:val="22"/>
          <w:szCs w:val="22"/>
        </w:rPr>
        <w:tab/>
        <w:t>Lay member of</w:t>
      </w:r>
      <w:r w:rsidR="00B4369C" w:rsidRPr="008004CA">
        <w:rPr>
          <w:rFonts w:ascii="Calibri" w:hAnsi="Calibri" w:cs="Calibri"/>
          <w:sz w:val="22"/>
          <w:szCs w:val="22"/>
        </w:rPr>
        <w:t xml:space="preserve"> a Lawyers Standards Committee.</w:t>
      </w:r>
    </w:p>
    <w:p w14:paraId="450E5107" w14:textId="77777777" w:rsidR="00B4369C" w:rsidRPr="008004CA" w:rsidRDefault="00B4369C" w:rsidP="00B4369C">
      <w:pPr>
        <w:pStyle w:val="BodyText"/>
        <w:rPr>
          <w:rFonts w:ascii="Calibri" w:hAnsi="Calibri" w:cs="Calibri"/>
          <w:sz w:val="22"/>
          <w:szCs w:val="22"/>
        </w:rPr>
      </w:pPr>
    </w:p>
    <w:p w14:paraId="450E5108" w14:textId="6298F66B" w:rsidR="00B4369C" w:rsidRDefault="005630E6" w:rsidP="00B4369C">
      <w:pPr>
        <w:pStyle w:val="BodyText"/>
        <w:ind w:left="2160" w:hanging="2160"/>
        <w:rPr>
          <w:rFonts w:ascii="Calibri" w:hAnsi="Calibri" w:cs="Calibri"/>
          <w:sz w:val="22"/>
          <w:szCs w:val="22"/>
        </w:rPr>
      </w:pPr>
      <w:r w:rsidRPr="00980C86">
        <w:rPr>
          <w:rFonts w:ascii="Calibri" w:hAnsi="Calibri" w:cs="Calibri"/>
          <w:b/>
          <w:bCs/>
          <w:sz w:val="22"/>
          <w:szCs w:val="22"/>
        </w:rPr>
        <w:t>Reports to:</w:t>
      </w:r>
      <w:r w:rsidR="00B4369C" w:rsidRPr="008004CA">
        <w:rPr>
          <w:rFonts w:ascii="Calibri" w:hAnsi="Calibri" w:cs="Calibri"/>
          <w:sz w:val="22"/>
          <w:szCs w:val="22"/>
        </w:rPr>
        <w:tab/>
        <w:t>The Convenor of the Standards Committee to which the lay member is appointed</w:t>
      </w:r>
      <w:r w:rsidR="00B4369C">
        <w:rPr>
          <w:rFonts w:ascii="Calibri" w:hAnsi="Calibri" w:cs="Calibri"/>
          <w:sz w:val="22"/>
          <w:szCs w:val="22"/>
        </w:rPr>
        <w:t>.</w:t>
      </w:r>
    </w:p>
    <w:p w14:paraId="5B7F73E9" w14:textId="77777777" w:rsidR="00843DB4" w:rsidRDefault="00843DB4" w:rsidP="005630E6">
      <w:pPr>
        <w:pStyle w:val="BodyText"/>
        <w:rPr>
          <w:rFonts w:ascii="Calibri" w:hAnsi="Calibri" w:cs="Calibri"/>
          <w:sz w:val="22"/>
          <w:szCs w:val="22"/>
        </w:rPr>
      </w:pPr>
    </w:p>
    <w:p w14:paraId="51868351" w14:textId="67639EF6" w:rsidR="00843DB4" w:rsidRPr="008004CA" w:rsidRDefault="00843DB4" w:rsidP="00B4369C">
      <w:pPr>
        <w:pStyle w:val="BodyText"/>
        <w:ind w:left="2160" w:hanging="2160"/>
        <w:rPr>
          <w:rFonts w:ascii="Calibri" w:hAnsi="Calibri" w:cs="Calibri"/>
          <w:sz w:val="22"/>
          <w:szCs w:val="22"/>
        </w:rPr>
      </w:pPr>
      <w:r w:rsidRPr="00980C86">
        <w:rPr>
          <w:rFonts w:ascii="Calibri" w:hAnsi="Calibri" w:cs="Calibri"/>
          <w:b/>
          <w:bCs/>
          <w:sz w:val="22"/>
          <w:szCs w:val="22"/>
        </w:rPr>
        <w:t>Location:</w:t>
      </w:r>
      <w:r>
        <w:rPr>
          <w:rFonts w:ascii="Calibri" w:hAnsi="Calibri" w:cs="Calibri"/>
          <w:sz w:val="22"/>
          <w:szCs w:val="22"/>
        </w:rPr>
        <w:tab/>
      </w:r>
      <w:r w:rsidR="00B65A3D">
        <w:rPr>
          <w:rFonts w:ascii="Calibri" w:hAnsi="Calibri" w:cs="Calibri"/>
          <w:sz w:val="22"/>
          <w:szCs w:val="22"/>
        </w:rPr>
        <w:t>Wellington</w:t>
      </w:r>
    </w:p>
    <w:p w14:paraId="450E510C" w14:textId="77777777" w:rsidR="00B4369C" w:rsidRPr="008004CA" w:rsidRDefault="00B4369C" w:rsidP="00B4369C">
      <w:pPr>
        <w:rPr>
          <w:rFonts w:ascii="Calibri" w:hAnsi="Calibri" w:cs="Calibri"/>
          <w:sz w:val="22"/>
          <w:szCs w:val="22"/>
        </w:rPr>
      </w:pPr>
    </w:p>
    <w:p w14:paraId="07C48312" w14:textId="77777777" w:rsidR="00976F22" w:rsidRDefault="00976F22" w:rsidP="00976F22">
      <w:pPr>
        <w:ind w:left="2160" w:hanging="2160"/>
        <w:rPr>
          <w:sz w:val="22"/>
          <w:szCs w:val="22"/>
        </w:rPr>
      </w:pPr>
      <w:r w:rsidRPr="004D491B">
        <w:rPr>
          <w:rFonts w:ascii="Calibri" w:eastAsia="Calibri" w:hAnsi="Calibri" w:cs="Calibri"/>
          <w:b/>
          <w:bCs/>
          <w:sz w:val="22"/>
          <w:szCs w:val="22"/>
        </w:rPr>
        <w:t>About the Law Society</w:t>
      </w:r>
    </w:p>
    <w:p w14:paraId="18E4F48D" w14:textId="32D13BD5" w:rsidR="00976F22" w:rsidRDefault="00976F22" w:rsidP="00976F22">
      <w:pPr>
        <w:jc w:val="both"/>
        <w:rPr>
          <w:rStyle w:val="normaltextrun"/>
          <w:rFonts w:ascii="Calibri" w:hAnsi="Calibri" w:cs="Calibri"/>
          <w:color w:val="000000"/>
          <w:sz w:val="22"/>
          <w:szCs w:val="22"/>
          <w:shd w:val="clear" w:color="auto" w:fill="FFFFFF"/>
          <w:lang w:val="en-US"/>
        </w:rPr>
      </w:pPr>
      <w:r>
        <w:rPr>
          <w:rStyle w:val="normaltextrun"/>
          <w:rFonts w:ascii="Calibri" w:hAnsi="Calibri" w:cs="Calibri"/>
          <w:sz w:val="22"/>
          <w:szCs w:val="22"/>
          <w:lang w:val="en-US"/>
        </w:rPr>
        <w:t xml:space="preserve">The New Zealand Law Society | </w:t>
      </w:r>
      <w:r>
        <w:rPr>
          <w:rStyle w:val="spellingerror"/>
          <w:rFonts w:ascii="Calibri" w:hAnsi="Calibri" w:cs="Calibri"/>
          <w:sz w:val="22"/>
          <w:szCs w:val="22"/>
          <w:lang w:val="en-US"/>
        </w:rPr>
        <w:t>Te</w:t>
      </w:r>
      <w:r>
        <w:rPr>
          <w:rStyle w:val="normaltextrun"/>
          <w:rFonts w:ascii="Calibri" w:hAnsi="Calibri" w:cs="Calibri"/>
          <w:sz w:val="22"/>
          <w:szCs w:val="22"/>
          <w:lang w:val="en-US"/>
        </w:rPr>
        <w:t xml:space="preserve"> </w:t>
      </w:r>
      <w:r>
        <w:rPr>
          <w:rStyle w:val="spellingerror"/>
          <w:rFonts w:ascii="Calibri" w:hAnsi="Calibri" w:cs="Calibri"/>
          <w:sz w:val="22"/>
          <w:szCs w:val="22"/>
          <w:lang w:val="en-US"/>
        </w:rPr>
        <w:t>Kāhui</w:t>
      </w:r>
      <w:r>
        <w:rPr>
          <w:rStyle w:val="normaltextrun"/>
          <w:rFonts w:ascii="Calibri" w:hAnsi="Calibri" w:cs="Calibri"/>
          <w:sz w:val="22"/>
          <w:szCs w:val="22"/>
          <w:lang w:val="en-US"/>
        </w:rPr>
        <w:t xml:space="preserve"> Ture o Aotearoa is the professional body for barristers and solicitors in New Zealand. The Law Society regulates all lawyers </w:t>
      </w:r>
      <w:r>
        <w:rPr>
          <w:rStyle w:val="spellingerror"/>
          <w:rFonts w:ascii="Calibri" w:hAnsi="Calibri" w:cs="Calibri"/>
          <w:sz w:val="22"/>
          <w:szCs w:val="22"/>
          <w:lang w:val="en-US"/>
        </w:rPr>
        <w:t>practising</w:t>
      </w:r>
      <w:r>
        <w:rPr>
          <w:rStyle w:val="normaltextrun"/>
          <w:rFonts w:ascii="Calibri" w:hAnsi="Calibri" w:cs="Calibri"/>
          <w:sz w:val="22"/>
          <w:szCs w:val="22"/>
          <w:lang w:val="en-US"/>
        </w:rPr>
        <w:t xml:space="preserve"> in New Zealand and is the membership </w:t>
      </w:r>
      <w:proofErr w:type="spellStart"/>
      <w:r>
        <w:rPr>
          <w:rStyle w:val="spellingerror"/>
          <w:rFonts w:ascii="Calibri" w:hAnsi="Calibri" w:cs="Calibri"/>
          <w:sz w:val="22"/>
          <w:szCs w:val="22"/>
          <w:lang w:val="en-US"/>
        </w:rPr>
        <w:t>organisation</w:t>
      </w:r>
      <w:proofErr w:type="spellEnd"/>
      <w:r>
        <w:rPr>
          <w:rStyle w:val="normaltextrun"/>
          <w:rFonts w:ascii="Calibri" w:hAnsi="Calibri" w:cs="Calibri"/>
          <w:sz w:val="22"/>
          <w:szCs w:val="22"/>
          <w:lang w:val="en-US"/>
        </w:rPr>
        <w:t xml:space="preserve"> for </w:t>
      </w:r>
      <w:r>
        <w:rPr>
          <w:rStyle w:val="spellingerror"/>
          <w:rFonts w:ascii="Calibri" w:hAnsi="Calibri" w:cs="Calibri"/>
          <w:sz w:val="22"/>
          <w:szCs w:val="22"/>
          <w:lang w:val="en-US"/>
        </w:rPr>
        <w:t>practising</w:t>
      </w:r>
      <w:r>
        <w:rPr>
          <w:rStyle w:val="normaltextrun"/>
          <w:rFonts w:ascii="Calibri" w:hAnsi="Calibri" w:cs="Calibri"/>
          <w:sz w:val="22"/>
          <w:szCs w:val="22"/>
          <w:lang w:val="en-US"/>
        </w:rPr>
        <w:t xml:space="preserve"> lawyers. </w:t>
      </w:r>
      <w:r>
        <w:rPr>
          <w:rStyle w:val="normaltextrun"/>
          <w:rFonts w:ascii="Calibri" w:hAnsi="Calibri" w:cs="Calibri"/>
          <w:color w:val="000000"/>
          <w:sz w:val="22"/>
          <w:szCs w:val="22"/>
          <w:shd w:val="clear" w:color="auto" w:fill="FFFFFF"/>
          <w:lang w:val="en-US"/>
        </w:rPr>
        <w:t xml:space="preserve">With 13 branch offices throughout the country, the Law Society is the Kaitiaki (guardian) of the </w:t>
      </w:r>
      <w:r w:rsidR="00D26629">
        <w:rPr>
          <w:rStyle w:val="normaltextrun"/>
          <w:rFonts w:ascii="Calibri" w:hAnsi="Calibri" w:cs="Calibri"/>
          <w:color w:val="000000"/>
          <w:sz w:val="22"/>
          <w:szCs w:val="22"/>
          <w:shd w:val="clear" w:color="auto" w:fill="FFFFFF"/>
          <w:lang w:val="en-US"/>
        </w:rPr>
        <w:t>practice</w:t>
      </w:r>
      <w:r>
        <w:rPr>
          <w:rStyle w:val="normaltextrun"/>
          <w:rFonts w:ascii="Calibri" w:hAnsi="Calibri" w:cs="Calibri"/>
          <w:color w:val="000000"/>
          <w:sz w:val="22"/>
          <w:szCs w:val="22"/>
          <w:shd w:val="clear" w:color="auto" w:fill="FFFFFF"/>
          <w:lang w:val="en-US"/>
        </w:rPr>
        <w:t xml:space="preserve"> of law in Aotearoa New Zealand and the consumers of legal services.</w:t>
      </w:r>
    </w:p>
    <w:p w14:paraId="5FC28896" w14:textId="77777777" w:rsidR="00976F22" w:rsidRDefault="00976F22" w:rsidP="00B4369C">
      <w:pPr>
        <w:keepNext/>
        <w:rPr>
          <w:rFonts w:ascii="Calibri" w:hAnsi="Calibri" w:cs="Calibri"/>
          <w:b/>
          <w:sz w:val="22"/>
          <w:szCs w:val="22"/>
        </w:rPr>
      </w:pPr>
    </w:p>
    <w:p w14:paraId="28B2DF7B" w14:textId="69A376FD" w:rsidR="009F3514" w:rsidRDefault="00E75EE7" w:rsidP="009F3514">
      <w:pPr>
        <w:spacing w:line="257" w:lineRule="auto"/>
        <w:rPr>
          <w:rStyle w:val="normaltextrun"/>
          <w:rFonts w:ascii="Calibri" w:hAnsi="Calibri" w:cs="Calibri"/>
          <w:sz w:val="22"/>
          <w:szCs w:val="22"/>
          <w:lang w:val="en-US"/>
        </w:rPr>
      </w:pPr>
      <w:r>
        <w:rPr>
          <w:rFonts w:ascii="Calibri" w:eastAsia="Calibri" w:hAnsi="Calibri" w:cs="Calibri"/>
          <w:b/>
          <w:bCs/>
          <w:sz w:val="22"/>
          <w:szCs w:val="22"/>
        </w:rPr>
        <w:t>About the Role</w:t>
      </w:r>
    </w:p>
    <w:p w14:paraId="34ECF356" w14:textId="1C20BE00" w:rsidR="0035652D" w:rsidRPr="0035652D" w:rsidRDefault="0035652D" w:rsidP="0035652D">
      <w:pPr>
        <w:spacing w:line="257" w:lineRule="auto"/>
        <w:jc w:val="both"/>
        <w:rPr>
          <w:rFonts w:ascii="Calibri" w:hAnsi="Calibri" w:cs="Calibri"/>
          <w:sz w:val="22"/>
          <w:szCs w:val="22"/>
          <w:lang w:val="en-AU"/>
        </w:rPr>
      </w:pPr>
      <w:r w:rsidRPr="0035652D">
        <w:rPr>
          <w:rFonts w:ascii="Calibri" w:hAnsi="Calibri" w:cs="Calibri"/>
          <w:sz w:val="22"/>
          <w:szCs w:val="22"/>
          <w:lang w:val="en-AU"/>
        </w:rPr>
        <w:t>Lay members of Lawyers Standards Committees are established under Part 7 of the Lawyers and Conveyancers Act 2006 (</w:t>
      </w:r>
      <w:r w:rsidRPr="0035652D">
        <w:rPr>
          <w:rFonts w:ascii="Calibri" w:hAnsi="Calibri" w:cs="Calibri"/>
          <w:b/>
          <w:bCs/>
          <w:sz w:val="22"/>
          <w:szCs w:val="22"/>
          <w:lang w:val="en-AU"/>
        </w:rPr>
        <w:t>the Act</w:t>
      </w:r>
      <w:r w:rsidRPr="0035652D">
        <w:rPr>
          <w:rFonts w:ascii="Calibri" w:hAnsi="Calibri" w:cs="Calibri"/>
          <w:sz w:val="22"/>
          <w:szCs w:val="22"/>
          <w:lang w:val="en-AU"/>
        </w:rPr>
        <w:t>).</w:t>
      </w:r>
    </w:p>
    <w:p w14:paraId="013FEA76" w14:textId="77777777" w:rsidR="0035652D" w:rsidRPr="0035652D" w:rsidRDefault="0035652D" w:rsidP="0035652D">
      <w:pPr>
        <w:spacing w:line="257" w:lineRule="auto"/>
        <w:jc w:val="both"/>
        <w:rPr>
          <w:rFonts w:ascii="Calibri" w:hAnsi="Calibri" w:cs="Calibri"/>
          <w:sz w:val="22"/>
          <w:szCs w:val="22"/>
          <w:lang w:val="en-AU"/>
        </w:rPr>
      </w:pPr>
    </w:p>
    <w:p w14:paraId="0C125789" w14:textId="77777777" w:rsidR="0035652D" w:rsidRPr="0035652D" w:rsidRDefault="0035652D" w:rsidP="0035652D">
      <w:pPr>
        <w:spacing w:line="257" w:lineRule="auto"/>
        <w:jc w:val="both"/>
        <w:rPr>
          <w:rFonts w:ascii="Calibri" w:hAnsi="Calibri" w:cs="Calibri"/>
          <w:sz w:val="22"/>
          <w:szCs w:val="22"/>
          <w:lang w:val="en-AU"/>
        </w:rPr>
      </w:pPr>
      <w:r w:rsidRPr="0035652D">
        <w:rPr>
          <w:rFonts w:ascii="Calibri" w:hAnsi="Calibri" w:cs="Calibri"/>
          <w:sz w:val="22"/>
          <w:szCs w:val="22"/>
          <w:lang w:val="en-AU"/>
        </w:rPr>
        <w:t>The statutory functions of Standards Committees are to:</w:t>
      </w:r>
    </w:p>
    <w:p w14:paraId="36B4CBC2" w14:textId="77777777" w:rsidR="0035652D" w:rsidRPr="0035652D" w:rsidRDefault="0035652D" w:rsidP="0035652D">
      <w:pPr>
        <w:spacing w:line="257" w:lineRule="auto"/>
        <w:jc w:val="both"/>
        <w:rPr>
          <w:rFonts w:ascii="Calibri" w:hAnsi="Calibri" w:cs="Calibri"/>
          <w:sz w:val="22"/>
          <w:szCs w:val="22"/>
          <w:lang w:val="en-AU"/>
        </w:rPr>
      </w:pPr>
    </w:p>
    <w:p w14:paraId="50F99E2A" w14:textId="77777777" w:rsidR="0035652D" w:rsidRPr="0035652D" w:rsidRDefault="0035652D" w:rsidP="0035652D">
      <w:pPr>
        <w:numPr>
          <w:ilvl w:val="0"/>
          <w:numId w:val="5"/>
        </w:numPr>
        <w:spacing w:line="257" w:lineRule="auto"/>
        <w:jc w:val="both"/>
        <w:rPr>
          <w:rFonts w:ascii="Calibri" w:hAnsi="Calibri" w:cs="Calibri"/>
          <w:sz w:val="22"/>
          <w:szCs w:val="22"/>
          <w:lang w:val="en-AU"/>
        </w:rPr>
      </w:pPr>
      <w:r w:rsidRPr="0035652D">
        <w:rPr>
          <w:rFonts w:ascii="Calibri" w:hAnsi="Calibri" w:cs="Calibri"/>
          <w:sz w:val="22"/>
          <w:szCs w:val="22"/>
          <w:lang w:val="en-AU"/>
        </w:rPr>
        <w:t xml:space="preserve">inquire into and investigate complaints against lawyers, incorporated law firms, and their </w:t>
      </w:r>
      <w:proofErr w:type="gramStart"/>
      <w:r w:rsidRPr="0035652D">
        <w:rPr>
          <w:rFonts w:ascii="Calibri" w:hAnsi="Calibri" w:cs="Calibri"/>
          <w:sz w:val="22"/>
          <w:szCs w:val="22"/>
          <w:lang w:val="en-AU"/>
        </w:rPr>
        <w:t>employees;</w:t>
      </w:r>
      <w:proofErr w:type="gramEnd"/>
    </w:p>
    <w:p w14:paraId="13359AC3" w14:textId="77777777" w:rsidR="0035652D" w:rsidRPr="0035652D" w:rsidRDefault="0035652D" w:rsidP="0035652D">
      <w:pPr>
        <w:numPr>
          <w:ilvl w:val="0"/>
          <w:numId w:val="5"/>
        </w:numPr>
        <w:spacing w:line="257" w:lineRule="auto"/>
        <w:jc w:val="both"/>
        <w:rPr>
          <w:rFonts w:ascii="Calibri" w:hAnsi="Calibri" w:cs="Calibri"/>
          <w:sz w:val="22"/>
          <w:szCs w:val="22"/>
          <w:lang w:val="en-AU"/>
        </w:rPr>
      </w:pPr>
      <w:r w:rsidRPr="0035652D">
        <w:rPr>
          <w:rFonts w:ascii="Calibri" w:hAnsi="Calibri" w:cs="Calibri"/>
          <w:sz w:val="22"/>
          <w:szCs w:val="22"/>
          <w:lang w:val="en-AU"/>
        </w:rPr>
        <w:t xml:space="preserve">promote the resolution of complaints by negotiation, conciliation, or mediation, where it is appropriate to do </w:t>
      </w:r>
      <w:proofErr w:type="gramStart"/>
      <w:r w:rsidRPr="0035652D">
        <w:rPr>
          <w:rFonts w:ascii="Calibri" w:hAnsi="Calibri" w:cs="Calibri"/>
          <w:sz w:val="22"/>
          <w:szCs w:val="22"/>
          <w:lang w:val="en-AU"/>
        </w:rPr>
        <w:t>so;</w:t>
      </w:r>
      <w:proofErr w:type="gramEnd"/>
    </w:p>
    <w:p w14:paraId="0A7ED4BA" w14:textId="77777777" w:rsidR="0035652D" w:rsidRPr="0035652D" w:rsidRDefault="0035652D" w:rsidP="0035652D">
      <w:pPr>
        <w:numPr>
          <w:ilvl w:val="0"/>
          <w:numId w:val="5"/>
        </w:numPr>
        <w:spacing w:line="257" w:lineRule="auto"/>
        <w:jc w:val="both"/>
        <w:rPr>
          <w:rFonts w:ascii="Calibri" w:hAnsi="Calibri" w:cs="Calibri"/>
          <w:sz w:val="22"/>
          <w:szCs w:val="22"/>
          <w:lang w:val="en-AU"/>
        </w:rPr>
      </w:pPr>
      <w:r w:rsidRPr="0035652D">
        <w:rPr>
          <w:rFonts w:ascii="Calibri" w:hAnsi="Calibri" w:cs="Calibri"/>
          <w:sz w:val="22"/>
          <w:szCs w:val="22"/>
          <w:lang w:val="en-AU"/>
        </w:rPr>
        <w:t xml:space="preserve">in certain circumstances, to intervene in the affairs of law </w:t>
      </w:r>
      <w:proofErr w:type="gramStart"/>
      <w:r w:rsidRPr="0035652D">
        <w:rPr>
          <w:rFonts w:ascii="Calibri" w:hAnsi="Calibri" w:cs="Calibri"/>
          <w:sz w:val="22"/>
          <w:szCs w:val="22"/>
          <w:lang w:val="en-AU"/>
        </w:rPr>
        <w:t>firms;</w:t>
      </w:r>
      <w:proofErr w:type="gramEnd"/>
    </w:p>
    <w:p w14:paraId="3EB3ABA7" w14:textId="77777777" w:rsidR="0035652D" w:rsidRPr="0035652D" w:rsidRDefault="0035652D" w:rsidP="0035652D">
      <w:pPr>
        <w:numPr>
          <w:ilvl w:val="0"/>
          <w:numId w:val="5"/>
        </w:numPr>
        <w:spacing w:line="257" w:lineRule="auto"/>
        <w:jc w:val="both"/>
        <w:rPr>
          <w:rFonts w:ascii="Calibri" w:hAnsi="Calibri" w:cs="Calibri"/>
          <w:sz w:val="22"/>
          <w:szCs w:val="22"/>
          <w:lang w:val="en-AU"/>
        </w:rPr>
      </w:pPr>
      <w:r w:rsidRPr="0035652D">
        <w:rPr>
          <w:rFonts w:ascii="Calibri" w:hAnsi="Calibri" w:cs="Calibri"/>
          <w:sz w:val="22"/>
          <w:szCs w:val="22"/>
          <w:lang w:val="en-AU"/>
        </w:rPr>
        <w:t>make final determinations in relation to complaints; and</w:t>
      </w:r>
    </w:p>
    <w:p w14:paraId="0DCCF578" w14:textId="77777777" w:rsidR="0035652D" w:rsidRPr="0035652D" w:rsidRDefault="0035652D" w:rsidP="0035652D">
      <w:pPr>
        <w:numPr>
          <w:ilvl w:val="0"/>
          <w:numId w:val="5"/>
        </w:numPr>
        <w:spacing w:line="257" w:lineRule="auto"/>
        <w:jc w:val="both"/>
        <w:rPr>
          <w:rFonts w:ascii="Calibri" w:hAnsi="Calibri" w:cs="Calibri"/>
          <w:sz w:val="22"/>
          <w:szCs w:val="22"/>
          <w:lang w:val="en-AU"/>
        </w:rPr>
      </w:pPr>
      <w:r w:rsidRPr="0035652D">
        <w:rPr>
          <w:rFonts w:ascii="Calibri" w:hAnsi="Calibri" w:cs="Calibri"/>
          <w:sz w:val="22"/>
          <w:szCs w:val="22"/>
          <w:lang w:val="en-AU"/>
        </w:rPr>
        <w:t>lay and prosecute charges before the New Zealand Lawyers and Conveyancers Disciplinary Tribunal.</w:t>
      </w:r>
    </w:p>
    <w:p w14:paraId="0AF1C13B" w14:textId="77777777" w:rsidR="0035652D" w:rsidRPr="0035652D" w:rsidRDefault="0035652D" w:rsidP="0035652D">
      <w:pPr>
        <w:spacing w:line="257" w:lineRule="auto"/>
        <w:jc w:val="both"/>
        <w:rPr>
          <w:rFonts w:ascii="Calibri" w:hAnsi="Calibri" w:cs="Calibri"/>
          <w:sz w:val="22"/>
          <w:szCs w:val="22"/>
          <w:lang w:val="en-AU"/>
        </w:rPr>
      </w:pPr>
    </w:p>
    <w:p w14:paraId="778EB698" w14:textId="77777777" w:rsidR="0035652D" w:rsidRPr="0035652D" w:rsidRDefault="0035652D" w:rsidP="0035652D">
      <w:pPr>
        <w:spacing w:line="257" w:lineRule="auto"/>
        <w:jc w:val="both"/>
        <w:rPr>
          <w:rFonts w:ascii="Calibri" w:hAnsi="Calibri" w:cs="Calibri"/>
          <w:sz w:val="22"/>
          <w:szCs w:val="22"/>
          <w:lang w:val="en-AU"/>
        </w:rPr>
      </w:pPr>
      <w:r w:rsidRPr="0035652D">
        <w:rPr>
          <w:rFonts w:ascii="Calibri" w:hAnsi="Calibri" w:cs="Calibri"/>
          <w:sz w:val="22"/>
          <w:szCs w:val="22"/>
          <w:lang w:val="en-AU"/>
        </w:rPr>
        <w:t>A lay member must:</w:t>
      </w:r>
    </w:p>
    <w:p w14:paraId="38FFCDF8" w14:textId="77777777" w:rsidR="0035652D" w:rsidRPr="0035652D" w:rsidRDefault="0035652D" w:rsidP="0035652D">
      <w:pPr>
        <w:spacing w:line="257" w:lineRule="auto"/>
        <w:jc w:val="both"/>
        <w:rPr>
          <w:rFonts w:ascii="Calibri" w:hAnsi="Calibri" w:cs="Calibri"/>
          <w:sz w:val="22"/>
          <w:szCs w:val="22"/>
          <w:lang w:val="en-AU"/>
        </w:rPr>
      </w:pPr>
    </w:p>
    <w:p w14:paraId="488D7A89" w14:textId="77777777" w:rsidR="0035652D" w:rsidRPr="0035652D" w:rsidRDefault="0035652D" w:rsidP="0035652D">
      <w:pPr>
        <w:numPr>
          <w:ilvl w:val="0"/>
          <w:numId w:val="6"/>
        </w:numPr>
        <w:spacing w:line="257" w:lineRule="auto"/>
        <w:jc w:val="both"/>
        <w:rPr>
          <w:rFonts w:ascii="Calibri" w:hAnsi="Calibri" w:cs="Calibri"/>
          <w:sz w:val="22"/>
          <w:szCs w:val="22"/>
          <w:lang w:val="en-AU"/>
        </w:rPr>
      </w:pPr>
      <w:r w:rsidRPr="0035652D">
        <w:rPr>
          <w:rFonts w:ascii="Calibri" w:hAnsi="Calibri" w:cs="Calibri"/>
          <w:sz w:val="22"/>
          <w:szCs w:val="22"/>
          <w:lang w:val="en-AU"/>
        </w:rPr>
        <w:t xml:space="preserve">be a person of good character and be a fit and proper person to serve on a Standards </w:t>
      </w:r>
      <w:proofErr w:type="gramStart"/>
      <w:r w:rsidRPr="0035652D">
        <w:rPr>
          <w:rFonts w:ascii="Calibri" w:hAnsi="Calibri" w:cs="Calibri"/>
          <w:sz w:val="22"/>
          <w:szCs w:val="22"/>
          <w:lang w:val="en-AU"/>
        </w:rPr>
        <w:t>Committee;</w:t>
      </w:r>
      <w:proofErr w:type="gramEnd"/>
    </w:p>
    <w:p w14:paraId="76A2B2A2" w14:textId="77777777" w:rsidR="0035652D" w:rsidRPr="0035652D" w:rsidRDefault="0035652D" w:rsidP="0035652D">
      <w:pPr>
        <w:numPr>
          <w:ilvl w:val="0"/>
          <w:numId w:val="6"/>
        </w:numPr>
        <w:spacing w:line="257" w:lineRule="auto"/>
        <w:jc w:val="both"/>
        <w:rPr>
          <w:rFonts w:ascii="Calibri" w:hAnsi="Calibri" w:cs="Calibri"/>
          <w:sz w:val="22"/>
          <w:szCs w:val="22"/>
          <w:lang w:val="en-AU"/>
        </w:rPr>
      </w:pPr>
      <w:r w:rsidRPr="0035652D">
        <w:rPr>
          <w:rFonts w:ascii="Calibri" w:hAnsi="Calibri" w:cs="Calibri"/>
          <w:sz w:val="22"/>
          <w:szCs w:val="22"/>
          <w:lang w:val="en-AU"/>
        </w:rPr>
        <w:t xml:space="preserve">possess </w:t>
      </w:r>
      <w:proofErr w:type="gramStart"/>
      <w:r w:rsidRPr="0035652D">
        <w:rPr>
          <w:rFonts w:ascii="Calibri" w:hAnsi="Calibri" w:cs="Calibri"/>
          <w:sz w:val="22"/>
          <w:szCs w:val="22"/>
          <w:lang w:val="en-AU"/>
        </w:rPr>
        <w:t>all of</w:t>
      </w:r>
      <w:proofErr w:type="gramEnd"/>
      <w:r w:rsidRPr="0035652D">
        <w:rPr>
          <w:rFonts w:ascii="Calibri" w:hAnsi="Calibri" w:cs="Calibri"/>
          <w:sz w:val="22"/>
          <w:szCs w:val="22"/>
          <w:lang w:val="en-AU"/>
        </w:rPr>
        <w:t xml:space="preserve"> the attributes of skill, experience, and judgement necessary to be a contributing member of a </w:t>
      </w:r>
      <w:proofErr w:type="gramStart"/>
      <w:r w:rsidRPr="0035652D">
        <w:rPr>
          <w:rFonts w:ascii="Calibri" w:hAnsi="Calibri" w:cs="Calibri"/>
          <w:sz w:val="22"/>
          <w:szCs w:val="22"/>
          <w:lang w:val="en-AU"/>
        </w:rPr>
        <w:t>Standards</w:t>
      </w:r>
      <w:proofErr w:type="gramEnd"/>
      <w:r w:rsidRPr="0035652D">
        <w:rPr>
          <w:rFonts w:ascii="Calibri" w:hAnsi="Calibri" w:cs="Calibri"/>
          <w:sz w:val="22"/>
          <w:szCs w:val="22"/>
          <w:lang w:val="en-AU"/>
        </w:rPr>
        <w:t xml:space="preserve"> Committee undertaking the full range of its statutory functions.</w:t>
      </w:r>
    </w:p>
    <w:p w14:paraId="5AABDB06" w14:textId="77777777" w:rsidR="0035652D" w:rsidRPr="0035652D" w:rsidRDefault="0035652D" w:rsidP="0035652D">
      <w:pPr>
        <w:spacing w:line="257" w:lineRule="auto"/>
        <w:jc w:val="both"/>
        <w:rPr>
          <w:rFonts w:ascii="Calibri" w:hAnsi="Calibri" w:cs="Calibri"/>
          <w:sz w:val="22"/>
          <w:szCs w:val="22"/>
          <w:lang w:val="en-AU"/>
        </w:rPr>
      </w:pPr>
    </w:p>
    <w:p w14:paraId="0DFE5DDC" w14:textId="77777777" w:rsidR="0035652D" w:rsidRPr="0035652D" w:rsidRDefault="0035652D" w:rsidP="0035652D">
      <w:pPr>
        <w:spacing w:line="257" w:lineRule="auto"/>
        <w:jc w:val="both"/>
        <w:rPr>
          <w:rFonts w:ascii="Calibri" w:hAnsi="Calibri" w:cs="Calibri"/>
          <w:sz w:val="22"/>
          <w:szCs w:val="22"/>
          <w:lang w:val="en-AU"/>
        </w:rPr>
      </w:pPr>
      <w:r w:rsidRPr="0035652D">
        <w:rPr>
          <w:rFonts w:ascii="Calibri" w:hAnsi="Calibri" w:cs="Calibri"/>
          <w:sz w:val="22"/>
          <w:szCs w:val="22"/>
          <w:lang w:val="en-AU"/>
        </w:rPr>
        <w:t>In addition to being of good character and fit and proper, applicants must have the skill and judgement required to deal with contentious and sometimes complex issues. Protecting the consumers of legal services is a key purpose of the Act which is one reason why it is important to have a perspective from outside of the legal profession.</w:t>
      </w:r>
    </w:p>
    <w:p w14:paraId="72636AE1" w14:textId="77777777" w:rsidR="0035652D" w:rsidRPr="0035652D" w:rsidRDefault="0035652D" w:rsidP="0035652D">
      <w:pPr>
        <w:spacing w:line="257" w:lineRule="auto"/>
        <w:jc w:val="both"/>
        <w:rPr>
          <w:rFonts w:ascii="Calibri" w:hAnsi="Calibri" w:cs="Calibri"/>
          <w:sz w:val="22"/>
          <w:szCs w:val="22"/>
          <w:lang w:val="en-AU"/>
        </w:rPr>
      </w:pPr>
    </w:p>
    <w:p w14:paraId="3405B6EC" w14:textId="308FF2B2" w:rsidR="0035652D" w:rsidRPr="0035652D" w:rsidRDefault="0035652D" w:rsidP="0035652D">
      <w:pPr>
        <w:spacing w:line="257" w:lineRule="auto"/>
        <w:jc w:val="both"/>
        <w:rPr>
          <w:rFonts w:ascii="Calibri" w:hAnsi="Calibri" w:cs="Calibri"/>
          <w:sz w:val="22"/>
          <w:szCs w:val="22"/>
          <w:lang w:val="en-AU"/>
        </w:rPr>
      </w:pPr>
      <w:r w:rsidRPr="0035652D">
        <w:rPr>
          <w:rFonts w:ascii="Calibri" w:hAnsi="Calibri" w:cs="Calibri"/>
          <w:sz w:val="22"/>
          <w:szCs w:val="22"/>
          <w:lang w:val="en-AU"/>
        </w:rPr>
        <w:t>Lay members are people of proven integrity and good standing in their communities and will have an established record of achievement and responsibility in their personal and working lives.</w:t>
      </w:r>
    </w:p>
    <w:p w14:paraId="5A4747C9" w14:textId="77777777" w:rsidR="0035652D" w:rsidRPr="0035652D" w:rsidRDefault="0035652D" w:rsidP="0035652D">
      <w:pPr>
        <w:spacing w:line="257" w:lineRule="auto"/>
        <w:jc w:val="both"/>
        <w:rPr>
          <w:rFonts w:ascii="Calibri" w:hAnsi="Calibri" w:cs="Calibri"/>
          <w:sz w:val="22"/>
          <w:szCs w:val="22"/>
          <w:lang w:val="en-AU"/>
        </w:rPr>
      </w:pPr>
      <w:r w:rsidRPr="0035652D">
        <w:rPr>
          <w:rFonts w:ascii="Calibri" w:hAnsi="Calibri" w:cs="Calibri"/>
          <w:sz w:val="22"/>
          <w:szCs w:val="22"/>
          <w:lang w:val="en-AU"/>
        </w:rPr>
        <w:lastRenderedPageBreak/>
        <w:t>Expressions of interest for appointment as a Lay Member should address these matters and be accompanied by a full CV and any relevant supporting material.  An application form accompanies this document.</w:t>
      </w:r>
    </w:p>
    <w:p w14:paraId="7B99D1DE" w14:textId="77777777" w:rsidR="0035652D" w:rsidRPr="0035652D" w:rsidRDefault="0035652D" w:rsidP="0035652D">
      <w:pPr>
        <w:spacing w:line="257" w:lineRule="auto"/>
        <w:jc w:val="both"/>
        <w:rPr>
          <w:rFonts w:ascii="Calibri" w:hAnsi="Calibri" w:cs="Calibri"/>
          <w:sz w:val="22"/>
          <w:szCs w:val="22"/>
          <w:lang w:val="en-AU"/>
        </w:rPr>
      </w:pPr>
    </w:p>
    <w:p w14:paraId="57152869" w14:textId="77777777" w:rsidR="0035652D" w:rsidRPr="0035652D" w:rsidRDefault="0035652D" w:rsidP="0035652D">
      <w:pPr>
        <w:spacing w:line="257" w:lineRule="auto"/>
        <w:jc w:val="both"/>
        <w:rPr>
          <w:rFonts w:ascii="Calibri" w:hAnsi="Calibri" w:cs="Calibri"/>
          <w:sz w:val="22"/>
          <w:szCs w:val="22"/>
          <w:lang w:val="en-AU"/>
        </w:rPr>
      </w:pPr>
      <w:r w:rsidRPr="0035652D">
        <w:rPr>
          <w:rFonts w:ascii="Calibri" w:hAnsi="Calibri" w:cs="Calibri"/>
          <w:sz w:val="22"/>
          <w:szCs w:val="22"/>
          <w:lang w:val="en-AU"/>
        </w:rPr>
        <w:t>Persons who are or have been enrolled as barristers and solicitors, or as registered conveyancers, are not eligible for appointment as a lay member.</w:t>
      </w:r>
    </w:p>
    <w:p w14:paraId="61BC1A3C" w14:textId="77777777" w:rsidR="0035652D" w:rsidRPr="0035652D" w:rsidRDefault="0035652D" w:rsidP="0035652D">
      <w:pPr>
        <w:spacing w:line="257" w:lineRule="auto"/>
        <w:jc w:val="both"/>
        <w:rPr>
          <w:rFonts w:ascii="Calibri" w:hAnsi="Calibri" w:cs="Calibri"/>
          <w:sz w:val="22"/>
          <w:szCs w:val="22"/>
          <w:lang w:val="en-AU"/>
        </w:rPr>
      </w:pPr>
    </w:p>
    <w:p w14:paraId="084764B0" w14:textId="77777777" w:rsidR="0035652D" w:rsidRPr="0035652D" w:rsidRDefault="0035652D" w:rsidP="0035652D">
      <w:pPr>
        <w:spacing w:line="257" w:lineRule="auto"/>
        <w:jc w:val="both"/>
        <w:rPr>
          <w:rFonts w:ascii="Calibri" w:hAnsi="Calibri" w:cs="Calibri"/>
          <w:b/>
          <w:bCs/>
          <w:sz w:val="22"/>
          <w:szCs w:val="22"/>
          <w:lang w:val="en-AU"/>
        </w:rPr>
      </w:pPr>
      <w:r w:rsidRPr="0035652D">
        <w:rPr>
          <w:rFonts w:ascii="Calibri" w:hAnsi="Calibri" w:cs="Calibri"/>
          <w:b/>
          <w:bCs/>
          <w:sz w:val="22"/>
          <w:szCs w:val="22"/>
          <w:lang w:val="en-AU"/>
        </w:rPr>
        <w:t>Conditions of Appointment</w:t>
      </w:r>
    </w:p>
    <w:p w14:paraId="35EE7533" w14:textId="77777777" w:rsidR="0035652D" w:rsidRPr="0035652D" w:rsidRDefault="0035652D" w:rsidP="0035652D">
      <w:pPr>
        <w:numPr>
          <w:ilvl w:val="0"/>
          <w:numId w:val="7"/>
        </w:numPr>
        <w:spacing w:line="257" w:lineRule="auto"/>
        <w:jc w:val="both"/>
        <w:rPr>
          <w:rFonts w:ascii="Calibri" w:hAnsi="Calibri" w:cs="Calibri"/>
          <w:b/>
          <w:bCs/>
          <w:sz w:val="22"/>
          <w:szCs w:val="22"/>
          <w:lang w:val="en-AU"/>
        </w:rPr>
      </w:pPr>
      <w:r w:rsidRPr="0035652D">
        <w:rPr>
          <w:rFonts w:ascii="Calibri" w:hAnsi="Calibri" w:cs="Calibri"/>
          <w:sz w:val="22"/>
          <w:szCs w:val="22"/>
          <w:lang w:val="en-AU"/>
        </w:rPr>
        <w:t>The position is on a part time basis and for a fixed term (as specified by the New Zealand Law Society Board at the time of appointment, but not more than three years in the initial period of appointment).</w:t>
      </w:r>
    </w:p>
    <w:p w14:paraId="18130763" w14:textId="49585000" w:rsidR="0035652D" w:rsidRPr="0035652D" w:rsidRDefault="0035652D" w:rsidP="0035652D">
      <w:pPr>
        <w:numPr>
          <w:ilvl w:val="0"/>
          <w:numId w:val="7"/>
        </w:numPr>
        <w:spacing w:line="257" w:lineRule="auto"/>
        <w:jc w:val="both"/>
        <w:rPr>
          <w:rFonts w:ascii="Calibri" w:hAnsi="Calibri" w:cs="Calibri"/>
          <w:b/>
          <w:bCs/>
          <w:sz w:val="22"/>
          <w:szCs w:val="22"/>
          <w:lang w:val="en-AU"/>
        </w:rPr>
      </w:pPr>
      <w:r w:rsidRPr="0035652D">
        <w:rPr>
          <w:rFonts w:ascii="Calibri" w:hAnsi="Calibri" w:cs="Calibri"/>
          <w:sz w:val="22"/>
          <w:szCs w:val="22"/>
          <w:lang w:val="en-AU"/>
        </w:rPr>
        <w:t xml:space="preserve">The appointment and remuneration of lay members is the responsibility of the Law </w:t>
      </w:r>
      <w:r w:rsidR="00227D13">
        <w:rPr>
          <w:rFonts w:ascii="Calibri" w:hAnsi="Calibri" w:cs="Calibri"/>
          <w:sz w:val="22"/>
          <w:szCs w:val="22"/>
          <w:lang w:val="en-AU"/>
        </w:rPr>
        <w:t>S</w:t>
      </w:r>
      <w:r w:rsidRPr="0035652D">
        <w:rPr>
          <w:rFonts w:ascii="Calibri" w:hAnsi="Calibri" w:cs="Calibri"/>
          <w:sz w:val="22"/>
          <w:szCs w:val="22"/>
          <w:lang w:val="en-AU"/>
        </w:rPr>
        <w:t>ociety Board.</w:t>
      </w:r>
    </w:p>
    <w:p w14:paraId="2D0F1CFC" w14:textId="77777777" w:rsidR="0035652D" w:rsidRPr="0035652D" w:rsidRDefault="0035652D" w:rsidP="0035652D">
      <w:pPr>
        <w:numPr>
          <w:ilvl w:val="0"/>
          <w:numId w:val="7"/>
        </w:numPr>
        <w:spacing w:line="257" w:lineRule="auto"/>
        <w:jc w:val="both"/>
        <w:rPr>
          <w:rFonts w:ascii="Calibri" w:hAnsi="Calibri" w:cs="Calibri"/>
          <w:b/>
          <w:bCs/>
          <w:sz w:val="22"/>
          <w:szCs w:val="22"/>
          <w:lang w:val="en-AU"/>
        </w:rPr>
      </w:pPr>
      <w:r w:rsidRPr="0035652D">
        <w:rPr>
          <w:rFonts w:ascii="Calibri" w:hAnsi="Calibri" w:cs="Calibri"/>
          <w:sz w:val="22"/>
          <w:szCs w:val="22"/>
          <w:lang w:val="en-AU"/>
        </w:rPr>
        <w:t>Remuneration is paid at the rate of $200 (gross) per meeting, which includes all premeeting preparation work.</w:t>
      </w:r>
    </w:p>
    <w:p w14:paraId="37D7B5FB" w14:textId="77777777" w:rsidR="0035652D" w:rsidRPr="0035652D" w:rsidRDefault="0035652D" w:rsidP="0035652D">
      <w:pPr>
        <w:numPr>
          <w:ilvl w:val="0"/>
          <w:numId w:val="7"/>
        </w:numPr>
        <w:spacing w:line="257" w:lineRule="auto"/>
        <w:jc w:val="both"/>
        <w:rPr>
          <w:rFonts w:ascii="Calibri" w:hAnsi="Calibri" w:cs="Calibri"/>
          <w:b/>
          <w:bCs/>
          <w:sz w:val="22"/>
          <w:szCs w:val="22"/>
          <w:lang w:val="en-AU"/>
        </w:rPr>
      </w:pPr>
      <w:r w:rsidRPr="0035652D">
        <w:rPr>
          <w:rFonts w:ascii="Calibri" w:hAnsi="Calibri" w:cs="Calibri"/>
          <w:sz w:val="22"/>
          <w:szCs w:val="22"/>
          <w:lang w:val="en-AU"/>
        </w:rPr>
        <w:t>Lay members must have the ability to receive meeting papers electronically when required.</w:t>
      </w:r>
    </w:p>
    <w:p w14:paraId="696D2E21" w14:textId="77777777" w:rsidR="0035652D" w:rsidRPr="0035652D" w:rsidRDefault="0035652D" w:rsidP="0035652D">
      <w:pPr>
        <w:numPr>
          <w:ilvl w:val="0"/>
          <w:numId w:val="7"/>
        </w:numPr>
        <w:spacing w:line="257" w:lineRule="auto"/>
        <w:jc w:val="both"/>
        <w:rPr>
          <w:rFonts w:ascii="Calibri" w:hAnsi="Calibri" w:cs="Calibri"/>
          <w:b/>
          <w:bCs/>
          <w:sz w:val="22"/>
          <w:szCs w:val="22"/>
          <w:lang w:val="en-AU"/>
        </w:rPr>
      </w:pPr>
      <w:r w:rsidRPr="0035652D">
        <w:rPr>
          <w:rFonts w:ascii="Calibri" w:hAnsi="Calibri" w:cs="Calibri"/>
          <w:sz w:val="22"/>
          <w:szCs w:val="22"/>
          <w:lang w:val="en-AU"/>
        </w:rPr>
        <w:t>Lay members must not be or ever have been enrolled as barrister and solicitor in New Zealand or another country.</w:t>
      </w:r>
    </w:p>
    <w:p w14:paraId="1C8FA0ED" w14:textId="77777777" w:rsidR="0035652D" w:rsidRPr="0035652D" w:rsidRDefault="0035652D" w:rsidP="0035652D">
      <w:pPr>
        <w:numPr>
          <w:ilvl w:val="0"/>
          <w:numId w:val="7"/>
        </w:numPr>
        <w:spacing w:line="257" w:lineRule="auto"/>
        <w:jc w:val="both"/>
        <w:rPr>
          <w:rFonts w:ascii="Calibri" w:hAnsi="Calibri" w:cs="Calibri"/>
          <w:b/>
          <w:bCs/>
          <w:sz w:val="22"/>
          <w:szCs w:val="22"/>
          <w:lang w:val="en-AU"/>
        </w:rPr>
      </w:pPr>
      <w:r w:rsidRPr="0035652D">
        <w:rPr>
          <w:rFonts w:ascii="Calibri" w:hAnsi="Calibri" w:cs="Calibri"/>
          <w:sz w:val="22"/>
          <w:szCs w:val="22"/>
          <w:lang w:val="en-AU"/>
        </w:rPr>
        <w:t>Lay members are required to undergo a criminal history check before being appointed and must inform the Law Society immediately if they are charged and or convicted of a criminal offence.</w:t>
      </w:r>
    </w:p>
    <w:p w14:paraId="4D1D5E04" w14:textId="77777777" w:rsidR="0035652D" w:rsidRPr="0035652D" w:rsidRDefault="0035652D" w:rsidP="0035652D">
      <w:pPr>
        <w:numPr>
          <w:ilvl w:val="0"/>
          <w:numId w:val="7"/>
        </w:numPr>
        <w:spacing w:line="257" w:lineRule="auto"/>
        <w:jc w:val="both"/>
        <w:rPr>
          <w:rFonts w:ascii="Calibri" w:hAnsi="Calibri" w:cs="Calibri"/>
          <w:b/>
          <w:bCs/>
          <w:sz w:val="22"/>
          <w:szCs w:val="22"/>
          <w:lang w:val="en-AU"/>
        </w:rPr>
      </w:pPr>
      <w:r w:rsidRPr="0035652D">
        <w:rPr>
          <w:rFonts w:ascii="Calibri" w:hAnsi="Calibri" w:cs="Calibri"/>
          <w:sz w:val="22"/>
          <w:szCs w:val="22"/>
          <w:lang w:val="en-AU"/>
        </w:rPr>
        <w:t>Lay members must inform the Law Society immediately if allegations of workplace bullying or sexual harassment arise against them or their employer.</w:t>
      </w:r>
    </w:p>
    <w:p w14:paraId="7AACA8F3" w14:textId="77777777" w:rsidR="0035652D" w:rsidRPr="0035652D" w:rsidRDefault="0035652D" w:rsidP="0035652D">
      <w:pPr>
        <w:numPr>
          <w:ilvl w:val="0"/>
          <w:numId w:val="7"/>
        </w:numPr>
        <w:spacing w:line="257" w:lineRule="auto"/>
        <w:jc w:val="both"/>
        <w:rPr>
          <w:rFonts w:ascii="Calibri" w:hAnsi="Calibri" w:cs="Calibri"/>
          <w:b/>
          <w:bCs/>
          <w:sz w:val="22"/>
          <w:szCs w:val="22"/>
          <w:lang w:val="en-AU"/>
        </w:rPr>
      </w:pPr>
      <w:r w:rsidRPr="0035652D">
        <w:rPr>
          <w:rFonts w:ascii="Calibri" w:hAnsi="Calibri" w:cs="Calibri"/>
          <w:sz w:val="22"/>
          <w:szCs w:val="22"/>
          <w:lang w:val="en-AU"/>
        </w:rPr>
        <w:t>Lay members are required to attend meetings of the Standards Committee to which they are appointed and to take direction from the Convenor, whilst exercising independent judgement on matters under inquiry.</w:t>
      </w:r>
    </w:p>
    <w:p w14:paraId="4CDA68E3" w14:textId="77777777" w:rsidR="0035652D" w:rsidRPr="0035652D" w:rsidRDefault="0035652D" w:rsidP="0035652D">
      <w:pPr>
        <w:numPr>
          <w:ilvl w:val="0"/>
          <w:numId w:val="7"/>
        </w:numPr>
        <w:spacing w:line="257" w:lineRule="auto"/>
        <w:jc w:val="both"/>
        <w:rPr>
          <w:rFonts w:ascii="Calibri" w:hAnsi="Calibri" w:cs="Calibri"/>
          <w:b/>
          <w:bCs/>
          <w:sz w:val="22"/>
          <w:szCs w:val="22"/>
          <w:lang w:val="en-AU"/>
        </w:rPr>
      </w:pPr>
      <w:proofErr w:type="gramStart"/>
      <w:r w:rsidRPr="0035652D">
        <w:rPr>
          <w:rFonts w:ascii="Calibri" w:hAnsi="Calibri" w:cs="Calibri"/>
          <w:sz w:val="22"/>
          <w:szCs w:val="22"/>
          <w:lang w:val="en-AU"/>
        </w:rPr>
        <w:t>All of</w:t>
      </w:r>
      <w:proofErr w:type="gramEnd"/>
      <w:r w:rsidRPr="0035652D">
        <w:rPr>
          <w:rFonts w:ascii="Calibri" w:hAnsi="Calibri" w:cs="Calibri"/>
          <w:sz w:val="22"/>
          <w:szCs w:val="22"/>
          <w:lang w:val="en-AU"/>
        </w:rPr>
        <w:t xml:space="preserve"> the activities of Standards Committees are strictly confidential, subject to publication orders and permitted disclosure to parties.</w:t>
      </w:r>
    </w:p>
    <w:p w14:paraId="71F6BAFB" w14:textId="77777777" w:rsidR="0035652D" w:rsidRPr="0035652D" w:rsidRDefault="0035652D" w:rsidP="0035652D">
      <w:pPr>
        <w:numPr>
          <w:ilvl w:val="0"/>
          <w:numId w:val="7"/>
        </w:numPr>
        <w:spacing w:line="257" w:lineRule="auto"/>
        <w:jc w:val="both"/>
        <w:rPr>
          <w:rFonts w:ascii="Calibri" w:hAnsi="Calibri" w:cs="Calibri"/>
          <w:b/>
          <w:bCs/>
          <w:sz w:val="22"/>
          <w:szCs w:val="22"/>
          <w:lang w:val="en-AU"/>
        </w:rPr>
      </w:pPr>
      <w:r w:rsidRPr="0035652D">
        <w:rPr>
          <w:rFonts w:ascii="Calibri" w:hAnsi="Calibri" w:cs="Calibri"/>
          <w:sz w:val="22"/>
          <w:szCs w:val="22"/>
          <w:lang w:val="en-AU"/>
        </w:rPr>
        <w:t>All lay members are subject to and must work in accordance with the provisions of the Act, and all Rules and Regulations made under the Act, the Standards Committee Guidelines and any practice notes.</w:t>
      </w:r>
    </w:p>
    <w:p w14:paraId="21702C51" w14:textId="77777777" w:rsidR="0035652D" w:rsidRPr="0035652D" w:rsidRDefault="0035652D" w:rsidP="0035652D">
      <w:pPr>
        <w:numPr>
          <w:ilvl w:val="0"/>
          <w:numId w:val="7"/>
        </w:numPr>
        <w:spacing w:line="257" w:lineRule="auto"/>
        <w:jc w:val="both"/>
        <w:rPr>
          <w:rFonts w:ascii="Calibri" w:hAnsi="Calibri" w:cs="Calibri"/>
          <w:b/>
          <w:bCs/>
          <w:sz w:val="22"/>
          <w:szCs w:val="22"/>
          <w:lang w:val="en-AU"/>
        </w:rPr>
      </w:pPr>
      <w:r w:rsidRPr="0035652D">
        <w:rPr>
          <w:rFonts w:ascii="Calibri" w:hAnsi="Calibri" w:cs="Calibri"/>
          <w:sz w:val="22"/>
          <w:szCs w:val="22"/>
          <w:lang w:val="en-AU"/>
        </w:rPr>
        <w:t xml:space="preserve">Lay members must be alert to the possibility of conflicts of interest arising </w:t>
      </w:r>
      <w:proofErr w:type="gramStart"/>
      <w:r w:rsidRPr="0035652D">
        <w:rPr>
          <w:rFonts w:ascii="Calibri" w:hAnsi="Calibri" w:cs="Calibri"/>
          <w:sz w:val="22"/>
          <w:szCs w:val="22"/>
          <w:lang w:val="en-AU"/>
        </w:rPr>
        <w:t>during the course of</w:t>
      </w:r>
      <w:proofErr w:type="gramEnd"/>
      <w:r w:rsidRPr="0035652D">
        <w:rPr>
          <w:rFonts w:ascii="Calibri" w:hAnsi="Calibri" w:cs="Calibri"/>
          <w:sz w:val="22"/>
          <w:szCs w:val="22"/>
          <w:lang w:val="en-AU"/>
        </w:rPr>
        <w:t xml:space="preserve"> their duties and must make any potential or actual conflict of interest known to the Convenor as soon as it arises.</w:t>
      </w:r>
    </w:p>
    <w:p w14:paraId="6760E016" w14:textId="23F037E7" w:rsidR="0035652D" w:rsidRPr="0035652D" w:rsidRDefault="0035652D" w:rsidP="0035652D">
      <w:pPr>
        <w:numPr>
          <w:ilvl w:val="0"/>
          <w:numId w:val="7"/>
        </w:numPr>
        <w:spacing w:line="257" w:lineRule="auto"/>
        <w:jc w:val="both"/>
        <w:rPr>
          <w:rFonts w:ascii="Calibri" w:hAnsi="Calibri" w:cs="Calibri"/>
          <w:b/>
          <w:bCs/>
          <w:sz w:val="22"/>
          <w:szCs w:val="22"/>
          <w:lang w:val="en-AU"/>
        </w:rPr>
      </w:pPr>
      <w:r w:rsidRPr="0035652D">
        <w:rPr>
          <w:rFonts w:ascii="Calibri" w:hAnsi="Calibri" w:cs="Calibri"/>
          <w:sz w:val="22"/>
          <w:szCs w:val="22"/>
          <w:lang w:val="en-AU"/>
        </w:rPr>
        <w:t xml:space="preserve">A lay member may resign at any time by notice in writing to </w:t>
      </w:r>
      <w:r w:rsidR="00F62CE3">
        <w:rPr>
          <w:rFonts w:ascii="Calibri" w:hAnsi="Calibri" w:cs="Calibri"/>
          <w:sz w:val="22"/>
          <w:szCs w:val="22"/>
          <w:lang w:val="en-AU"/>
        </w:rPr>
        <w:t>the Law Society</w:t>
      </w:r>
      <w:r w:rsidRPr="0035652D">
        <w:rPr>
          <w:rFonts w:ascii="Calibri" w:hAnsi="Calibri" w:cs="Calibri"/>
          <w:sz w:val="22"/>
          <w:szCs w:val="22"/>
          <w:lang w:val="en-AU"/>
        </w:rPr>
        <w:t>.</w:t>
      </w:r>
    </w:p>
    <w:p w14:paraId="0A81A2D5" w14:textId="77777777" w:rsidR="0035652D" w:rsidRPr="0035652D" w:rsidRDefault="0035652D" w:rsidP="0035652D">
      <w:pPr>
        <w:numPr>
          <w:ilvl w:val="0"/>
          <w:numId w:val="7"/>
        </w:numPr>
        <w:spacing w:line="257" w:lineRule="auto"/>
        <w:jc w:val="both"/>
        <w:rPr>
          <w:rFonts w:ascii="Calibri" w:hAnsi="Calibri" w:cs="Calibri"/>
          <w:b/>
          <w:bCs/>
          <w:sz w:val="22"/>
          <w:szCs w:val="22"/>
          <w:lang w:val="en-AU"/>
        </w:rPr>
      </w:pPr>
      <w:r w:rsidRPr="0035652D">
        <w:rPr>
          <w:rFonts w:ascii="Calibri" w:hAnsi="Calibri" w:cs="Calibri"/>
          <w:sz w:val="22"/>
          <w:szCs w:val="22"/>
          <w:lang w:val="en-AU"/>
        </w:rPr>
        <w:t>The Law Society Board may remove a lay member from office where it is satisfied that the member is unable to fulfil his or her role properly, including:</w:t>
      </w:r>
    </w:p>
    <w:p w14:paraId="2A507C01" w14:textId="77777777" w:rsidR="0035652D" w:rsidRPr="0035652D" w:rsidRDefault="0035652D" w:rsidP="0035652D">
      <w:pPr>
        <w:numPr>
          <w:ilvl w:val="0"/>
          <w:numId w:val="8"/>
        </w:numPr>
        <w:spacing w:line="257" w:lineRule="auto"/>
        <w:jc w:val="both"/>
        <w:rPr>
          <w:rFonts w:ascii="Calibri" w:hAnsi="Calibri" w:cs="Calibri"/>
          <w:sz w:val="22"/>
          <w:szCs w:val="22"/>
          <w:lang w:val="en-AU"/>
        </w:rPr>
      </w:pPr>
      <w:r w:rsidRPr="0035652D">
        <w:rPr>
          <w:rFonts w:ascii="Calibri" w:hAnsi="Calibri" w:cs="Calibri"/>
          <w:sz w:val="22"/>
          <w:szCs w:val="22"/>
          <w:lang w:val="en-AU"/>
        </w:rPr>
        <w:t xml:space="preserve">Persistent inability to competently perform the duties of a lay </w:t>
      </w:r>
      <w:proofErr w:type="gramStart"/>
      <w:r w:rsidRPr="0035652D">
        <w:rPr>
          <w:rFonts w:ascii="Calibri" w:hAnsi="Calibri" w:cs="Calibri"/>
          <w:sz w:val="22"/>
          <w:szCs w:val="22"/>
          <w:lang w:val="en-AU"/>
        </w:rPr>
        <w:t>member;</w:t>
      </w:r>
      <w:proofErr w:type="gramEnd"/>
    </w:p>
    <w:p w14:paraId="6CB1F5CC" w14:textId="77777777" w:rsidR="0035652D" w:rsidRPr="0035652D" w:rsidRDefault="0035652D" w:rsidP="0035652D">
      <w:pPr>
        <w:numPr>
          <w:ilvl w:val="0"/>
          <w:numId w:val="8"/>
        </w:numPr>
        <w:spacing w:line="257" w:lineRule="auto"/>
        <w:jc w:val="both"/>
        <w:rPr>
          <w:rFonts w:ascii="Calibri" w:hAnsi="Calibri" w:cs="Calibri"/>
          <w:sz w:val="22"/>
          <w:szCs w:val="22"/>
          <w:lang w:val="en-AU"/>
        </w:rPr>
      </w:pPr>
      <w:r w:rsidRPr="0035652D">
        <w:rPr>
          <w:rFonts w:ascii="Calibri" w:hAnsi="Calibri" w:cs="Calibri"/>
          <w:sz w:val="22"/>
          <w:szCs w:val="22"/>
          <w:lang w:val="en-AU"/>
        </w:rPr>
        <w:t>Persistent neglect of those duties, including the failure to attend meetings or to be adequately prepared for meetings, or to undertake such work as is reasonably delegated to him or her.</w:t>
      </w:r>
    </w:p>
    <w:p w14:paraId="022F7F3C" w14:textId="77777777" w:rsidR="0035652D" w:rsidRPr="0035652D" w:rsidRDefault="0035652D" w:rsidP="0035652D">
      <w:pPr>
        <w:numPr>
          <w:ilvl w:val="0"/>
          <w:numId w:val="7"/>
        </w:numPr>
        <w:spacing w:line="257" w:lineRule="auto"/>
        <w:jc w:val="both"/>
        <w:rPr>
          <w:rFonts w:ascii="Calibri" w:hAnsi="Calibri" w:cs="Calibri"/>
          <w:sz w:val="22"/>
          <w:szCs w:val="22"/>
          <w:lang w:val="en-AU"/>
        </w:rPr>
      </w:pPr>
      <w:r w:rsidRPr="0035652D">
        <w:rPr>
          <w:rFonts w:ascii="Calibri" w:hAnsi="Calibri" w:cs="Calibri"/>
          <w:sz w:val="22"/>
          <w:szCs w:val="22"/>
          <w:lang w:val="en-AU"/>
        </w:rPr>
        <w:t xml:space="preserve">A lay member may also be removed in circumstances where he or she has engaged in serious misconduct or has been convicted of a criminal offence punishable by imprisonment and the Board considers that the misconduct and/or the conviction reflects on his or her fitness to continue to serve on a </w:t>
      </w:r>
      <w:proofErr w:type="gramStart"/>
      <w:r w:rsidRPr="0035652D">
        <w:rPr>
          <w:rFonts w:ascii="Calibri" w:hAnsi="Calibri" w:cs="Calibri"/>
          <w:sz w:val="22"/>
          <w:szCs w:val="22"/>
          <w:lang w:val="en-AU"/>
        </w:rPr>
        <w:t>Standards</w:t>
      </w:r>
      <w:proofErr w:type="gramEnd"/>
      <w:r w:rsidRPr="0035652D">
        <w:rPr>
          <w:rFonts w:ascii="Calibri" w:hAnsi="Calibri" w:cs="Calibri"/>
          <w:sz w:val="22"/>
          <w:szCs w:val="22"/>
          <w:lang w:val="en-AU"/>
        </w:rPr>
        <w:t xml:space="preserve"> Committee, or where the lay member has been adjudicated bankrupt.</w:t>
      </w:r>
    </w:p>
    <w:p w14:paraId="7330D877" w14:textId="77777777" w:rsidR="0035652D" w:rsidRPr="0035652D" w:rsidRDefault="0035652D" w:rsidP="0035652D">
      <w:pPr>
        <w:numPr>
          <w:ilvl w:val="0"/>
          <w:numId w:val="7"/>
        </w:numPr>
        <w:spacing w:line="257" w:lineRule="auto"/>
        <w:jc w:val="both"/>
        <w:rPr>
          <w:rFonts w:ascii="Calibri" w:hAnsi="Calibri" w:cs="Calibri"/>
          <w:sz w:val="22"/>
          <w:szCs w:val="22"/>
          <w:lang w:val="en-AU"/>
        </w:rPr>
      </w:pPr>
      <w:r w:rsidRPr="0035652D">
        <w:rPr>
          <w:rFonts w:ascii="Calibri" w:hAnsi="Calibri" w:cs="Calibri"/>
          <w:sz w:val="22"/>
          <w:szCs w:val="22"/>
          <w:lang w:val="en-AU"/>
        </w:rPr>
        <w:lastRenderedPageBreak/>
        <w:t>All Standards Committee members are protected from civil or criminal liability in the performance of their duties unless they have acted in bad faith</w:t>
      </w:r>
      <w:r w:rsidRPr="0035652D">
        <w:rPr>
          <w:rFonts w:ascii="Calibri" w:hAnsi="Calibri" w:cs="Calibri"/>
          <w:sz w:val="22"/>
          <w:szCs w:val="22"/>
          <w:lang w:val="en-AU"/>
        </w:rPr>
        <w:br/>
      </w:r>
    </w:p>
    <w:p w14:paraId="33ED4BDD" w14:textId="77777777" w:rsidR="0035652D" w:rsidRPr="0035652D" w:rsidRDefault="0035652D" w:rsidP="0035652D">
      <w:pPr>
        <w:spacing w:line="257" w:lineRule="auto"/>
        <w:jc w:val="both"/>
        <w:rPr>
          <w:rFonts w:ascii="Calibri" w:hAnsi="Calibri" w:cs="Calibri"/>
          <w:sz w:val="22"/>
          <w:szCs w:val="22"/>
          <w:lang w:val="en-AU"/>
        </w:rPr>
      </w:pPr>
      <w:r w:rsidRPr="0035652D">
        <w:rPr>
          <w:rFonts w:ascii="Calibri" w:hAnsi="Calibri" w:cs="Calibri"/>
          <w:b/>
          <w:bCs/>
          <w:sz w:val="22"/>
          <w:szCs w:val="22"/>
          <w:lang w:val="en-AU"/>
        </w:rPr>
        <w:t>Key Internal/External Relationships</w:t>
      </w:r>
    </w:p>
    <w:p w14:paraId="318426CB" w14:textId="77777777" w:rsidR="0035652D" w:rsidRPr="0035652D" w:rsidRDefault="0035652D" w:rsidP="0035652D">
      <w:pPr>
        <w:numPr>
          <w:ilvl w:val="0"/>
          <w:numId w:val="9"/>
        </w:numPr>
        <w:spacing w:line="257" w:lineRule="auto"/>
        <w:jc w:val="both"/>
        <w:rPr>
          <w:rFonts w:ascii="Calibri" w:hAnsi="Calibri" w:cs="Calibri"/>
          <w:sz w:val="22"/>
          <w:szCs w:val="22"/>
          <w:lang w:val="en-AU"/>
        </w:rPr>
      </w:pPr>
      <w:r w:rsidRPr="0035652D">
        <w:rPr>
          <w:rFonts w:ascii="Calibri" w:hAnsi="Calibri" w:cs="Calibri"/>
          <w:sz w:val="22"/>
          <w:szCs w:val="22"/>
          <w:lang w:val="en-AU"/>
        </w:rPr>
        <w:t>Lawyer members need to relate constructively with other Standards Committee members (both lay and lawyer)</w:t>
      </w:r>
    </w:p>
    <w:p w14:paraId="35D0F47E" w14:textId="77777777" w:rsidR="0035652D" w:rsidRPr="0035652D" w:rsidRDefault="0035652D" w:rsidP="0035652D">
      <w:pPr>
        <w:numPr>
          <w:ilvl w:val="0"/>
          <w:numId w:val="9"/>
        </w:numPr>
        <w:spacing w:line="257" w:lineRule="auto"/>
        <w:jc w:val="both"/>
        <w:rPr>
          <w:rFonts w:ascii="Calibri" w:hAnsi="Calibri" w:cs="Calibri"/>
          <w:sz w:val="22"/>
          <w:szCs w:val="22"/>
          <w:lang w:val="en-AU"/>
        </w:rPr>
      </w:pPr>
      <w:r w:rsidRPr="0035652D">
        <w:rPr>
          <w:rFonts w:ascii="Calibri" w:hAnsi="Calibri" w:cs="Calibri"/>
          <w:sz w:val="22"/>
          <w:szCs w:val="22"/>
          <w:lang w:val="en-AU"/>
        </w:rPr>
        <w:t>New Zealand Law Society Professional Standards Officers assisting Standards Committees</w:t>
      </w:r>
    </w:p>
    <w:p w14:paraId="2C4048D6" w14:textId="77777777" w:rsidR="0035652D" w:rsidRPr="0035652D" w:rsidRDefault="0035652D" w:rsidP="0035652D">
      <w:pPr>
        <w:numPr>
          <w:ilvl w:val="0"/>
          <w:numId w:val="9"/>
        </w:numPr>
        <w:spacing w:line="257" w:lineRule="auto"/>
        <w:jc w:val="both"/>
        <w:rPr>
          <w:rFonts w:ascii="Calibri" w:hAnsi="Calibri" w:cs="Calibri"/>
          <w:sz w:val="22"/>
          <w:szCs w:val="22"/>
          <w:lang w:val="en-US"/>
        </w:rPr>
      </w:pPr>
      <w:r w:rsidRPr="0035652D">
        <w:rPr>
          <w:rFonts w:ascii="Calibri" w:hAnsi="Calibri" w:cs="Calibri"/>
          <w:sz w:val="22"/>
          <w:szCs w:val="22"/>
          <w:lang w:val="en-AU"/>
        </w:rPr>
        <w:t>Special investigators, legal counsel or any other individual appointed by the Committee</w:t>
      </w:r>
      <w:r w:rsidRPr="0035652D">
        <w:rPr>
          <w:rFonts w:ascii="Calibri" w:hAnsi="Calibri" w:cs="Calibri"/>
          <w:sz w:val="22"/>
          <w:szCs w:val="22"/>
          <w:lang w:val="en-AU"/>
        </w:rPr>
        <w:br/>
      </w:r>
    </w:p>
    <w:p w14:paraId="39370306" w14:textId="77777777" w:rsidR="0035652D" w:rsidRPr="0035652D" w:rsidRDefault="0035652D" w:rsidP="0035652D">
      <w:pPr>
        <w:spacing w:line="257" w:lineRule="auto"/>
        <w:jc w:val="both"/>
        <w:rPr>
          <w:rFonts w:ascii="Calibri" w:hAnsi="Calibri" w:cs="Calibri"/>
          <w:sz w:val="22"/>
          <w:szCs w:val="22"/>
          <w:lang w:val="en-AU"/>
        </w:rPr>
      </w:pPr>
      <w:r w:rsidRPr="0035652D">
        <w:rPr>
          <w:rFonts w:ascii="Calibri" w:hAnsi="Calibri" w:cs="Calibri"/>
          <w:b/>
          <w:bCs/>
          <w:sz w:val="22"/>
          <w:szCs w:val="22"/>
          <w:lang w:val="en-AU"/>
        </w:rPr>
        <w:t>Competencies</w:t>
      </w:r>
      <w:r w:rsidRPr="0035652D">
        <w:rPr>
          <w:rFonts w:ascii="Calibri" w:hAnsi="Calibri" w:cs="Calibri"/>
          <w:b/>
          <w:bCs/>
          <w:sz w:val="22"/>
          <w:szCs w:val="22"/>
          <w:lang w:val="en-AU"/>
        </w:rPr>
        <w:br/>
      </w:r>
      <w:r w:rsidRPr="0035652D">
        <w:rPr>
          <w:rFonts w:ascii="Calibri" w:hAnsi="Calibri" w:cs="Calibri"/>
          <w:sz w:val="22"/>
          <w:szCs w:val="22"/>
          <w:lang w:val="en-AU"/>
        </w:rPr>
        <w:t>Specific competencies include:</w:t>
      </w:r>
    </w:p>
    <w:p w14:paraId="3DE98407" w14:textId="7BAB460F" w:rsidR="0035652D" w:rsidRPr="0035652D" w:rsidRDefault="0035652D" w:rsidP="0035652D">
      <w:pPr>
        <w:numPr>
          <w:ilvl w:val="0"/>
          <w:numId w:val="9"/>
        </w:numPr>
        <w:spacing w:line="257" w:lineRule="auto"/>
        <w:jc w:val="both"/>
        <w:rPr>
          <w:rFonts w:ascii="Calibri" w:hAnsi="Calibri" w:cs="Calibri"/>
          <w:sz w:val="22"/>
          <w:szCs w:val="22"/>
          <w:lang w:val="en-AU"/>
        </w:rPr>
      </w:pPr>
      <w:r w:rsidRPr="0035652D">
        <w:rPr>
          <w:rFonts w:ascii="Calibri" w:hAnsi="Calibri" w:cs="Calibri"/>
          <w:sz w:val="22"/>
          <w:szCs w:val="22"/>
          <w:lang w:val="en-AU"/>
        </w:rPr>
        <w:t>Critical thinking, sound judgement and analytical skills which can be constructively applied</w:t>
      </w:r>
      <w:r w:rsidR="00DA2B1B">
        <w:rPr>
          <w:rFonts w:ascii="Calibri" w:hAnsi="Calibri" w:cs="Calibri"/>
          <w:sz w:val="22"/>
          <w:szCs w:val="22"/>
          <w:lang w:val="en-AU"/>
        </w:rPr>
        <w:t xml:space="preserve"> to a </w:t>
      </w:r>
      <w:r w:rsidRPr="0035652D">
        <w:rPr>
          <w:rFonts w:ascii="Calibri" w:hAnsi="Calibri" w:cs="Calibri"/>
          <w:sz w:val="22"/>
          <w:szCs w:val="22"/>
          <w:lang w:val="en-AU"/>
        </w:rPr>
        <w:t xml:space="preserve">wide range of legal topics and human behaviour </w:t>
      </w:r>
      <w:proofErr w:type="gramStart"/>
      <w:r w:rsidRPr="0035652D">
        <w:rPr>
          <w:rFonts w:ascii="Calibri" w:hAnsi="Calibri" w:cs="Calibri"/>
          <w:sz w:val="22"/>
          <w:szCs w:val="22"/>
          <w:lang w:val="en-AU"/>
        </w:rPr>
        <w:t>generally;</w:t>
      </w:r>
      <w:proofErr w:type="gramEnd"/>
    </w:p>
    <w:p w14:paraId="427AC8B3" w14:textId="77777777" w:rsidR="0035652D" w:rsidRPr="0035652D" w:rsidRDefault="0035652D" w:rsidP="0035652D">
      <w:pPr>
        <w:numPr>
          <w:ilvl w:val="0"/>
          <w:numId w:val="9"/>
        </w:numPr>
        <w:spacing w:line="257" w:lineRule="auto"/>
        <w:jc w:val="both"/>
        <w:rPr>
          <w:rFonts w:ascii="Calibri" w:hAnsi="Calibri" w:cs="Calibri"/>
          <w:sz w:val="22"/>
          <w:szCs w:val="22"/>
          <w:lang w:val="en-AU"/>
        </w:rPr>
      </w:pPr>
      <w:r w:rsidRPr="0035652D">
        <w:rPr>
          <w:rFonts w:ascii="Calibri" w:hAnsi="Calibri" w:cs="Calibri"/>
          <w:sz w:val="22"/>
          <w:szCs w:val="22"/>
          <w:lang w:val="en-AU"/>
        </w:rPr>
        <w:t xml:space="preserve">Ability to communicate effectively and accurately, both verbally and in </w:t>
      </w:r>
      <w:proofErr w:type="gramStart"/>
      <w:r w:rsidRPr="0035652D">
        <w:rPr>
          <w:rFonts w:ascii="Calibri" w:hAnsi="Calibri" w:cs="Calibri"/>
          <w:sz w:val="22"/>
          <w:szCs w:val="22"/>
          <w:lang w:val="en-AU"/>
        </w:rPr>
        <w:t>writing;</w:t>
      </w:r>
      <w:proofErr w:type="gramEnd"/>
    </w:p>
    <w:p w14:paraId="7B7251CA" w14:textId="77777777" w:rsidR="0035652D" w:rsidRPr="0035652D" w:rsidRDefault="0035652D" w:rsidP="0035652D">
      <w:pPr>
        <w:numPr>
          <w:ilvl w:val="0"/>
          <w:numId w:val="9"/>
        </w:numPr>
        <w:spacing w:line="257" w:lineRule="auto"/>
        <w:jc w:val="both"/>
        <w:rPr>
          <w:rFonts w:ascii="Calibri" w:hAnsi="Calibri" w:cs="Calibri"/>
          <w:sz w:val="22"/>
          <w:szCs w:val="22"/>
          <w:lang w:val="en-AU"/>
        </w:rPr>
      </w:pPr>
      <w:r w:rsidRPr="0035652D">
        <w:rPr>
          <w:rFonts w:ascii="Calibri" w:hAnsi="Calibri" w:cs="Calibri"/>
          <w:sz w:val="22"/>
          <w:szCs w:val="22"/>
          <w:lang w:val="en-AU"/>
        </w:rPr>
        <w:t xml:space="preserve">Good organisational </w:t>
      </w:r>
      <w:proofErr w:type="gramStart"/>
      <w:r w:rsidRPr="0035652D">
        <w:rPr>
          <w:rFonts w:ascii="Calibri" w:hAnsi="Calibri" w:cs="Calibri"/>
          <w:sz w:val="22"/>
          <w:szCs w:val="22"/>
          <w:lang w:val="en-AU"/>
        </w:rPr>
        <w:t>skills;</w:t>
      </w:r>
      <w:proofErr w:type="gramEnd"/>
    </w:p>
    <w:p w14:paraId="6BB8BF9F" w14:textId="77777777" w:rsidR="0035652D" w:rsidRPr="0035652D" w:rsidRDefault="0035652D" w:rsidP="0035652D">
      <w:pPr>
        <w:numPr>
          <w:ilvl w:val="0"/>
          <w:numId w:val="9"/>
        </w:numPr>
        <w:spacing w:line="257" w:lineRule="auto"/>
        <w:jc w:val="both"/>
        <w:rPr>
          <w:rFonts w:ascii="Calibri" w:hAnsi="Calibri" w:cs="Calibri"/>
          <w:sz w:val="22"/>
          <w:szCs w:val="22"/>
          <w:lang w:val="en-AU"/>
        </w:rPr>
      </w:pPr>
      <w:r w:rsidRPr="0035652D">
        <w:rPr>
          <w:rFonts w:ascii="Calibri" w:hAnsi="Calibri" w:cs="Calibri"/>
          <w:sz w:val="22"/>
          <w:szCs w:val="22"/>
          <w:lang w:val="en-AU"/>
        </w:rPr>
        <w:t>Ability to work effectively in a team, or individually as required; and</w:t>
      </w:r>
    </w:p>
    <w:p w14:paraId="450E512E" w14:textId="0F141F39" w:rsidR="002D26DF" w:rsidRPr="00DA2B1B" w:rsidRDefault="0035652D" w:rsidP="00DA2B1B">
      <w:pPr>
        <w:numPr>
          <w:ilvl w:val="0"/>
          <w:numId w:val="9"/>
        </w:numPr>
        <w:spacing w:line="257" w:lineRule="auto"/>
        <w:jc w:val="both"/>
        <w:rPr>
          <w:rFonts w:ascii="Calibri" w:hAnsi="Calibri" w:cs="Calibri"/>
          <w:sz w:val="22"/>
          <w:szCs w:val="22"/>
          <w:lang w:val="en-US"/>
        </w:rPr>
      </w:pPr>
      <w:r w:rsidRPr="0035652D">
        <w:rPr>
          <w:rFonts w:ascii="Calibri" w:hAnsi="Calibri" w:cs="Calibri"/>
          <w:sz w:val="22"/>
          <w:szCs w:val="22"/>
          <w:lang w:val="en-AU"/>
        </w:rPr>
        <w:t>Microsoft Office competency and computer literacy.</w:t>
      </w:r>
    </w:p>
    <w:sectPr w:rsidR="002D26DF" w:rsidRPr="00DA2B1B" w:rsidSect="0035652D">
      <w:headerReference w:type="first" r:id="rId10"/>
      <w:pgSz w:w="11906" w:h="16838"/>
      <w:pgMar w:top="1440" w:right="1800" w:bottom="1276" w:left="1800" w:header="720" w:footer="35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E45D" w14:textId="77777777" w:rsidR="00643669" w:rsidRDefault="00643669" w:rsidP="00B4369C">
      <w:r>
        <w:separator/>
      </w:r>
    </w:p>
  </w:endnote>
  <w:endnote w:type="continuationSeparator" w:id="0">
    <w:p w14:paraId="4899F0AD" w14:textId="77777777" w:rsidR="00643669" w:rsidRDefault="00643669" w:rsidP="00B4369C">
      <w:r>
        <w:continuationSeparator/>
      </w:r>
    </w:p>
  </w:endnote>
  <w:endnote w:type="continuationNotice" w:id="1">
    <w:p w14:paraId="6F1C21B6" w14:textId="77777777" w:rsidR="00643669" w:rsidRDefault="00643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5FF27" w14:textId="77777777" w:rsidR="00643669" w:rsidRDefault="00643669" w:rsidP="00B4369C">
      <w:r>
        <w:separator/>
      </w:r>
    </w:p>
  </w:footnote>
  <w:footnote w:type="continuationSeparator" w:id="0">
    <w:p w14:paraId="753AB184" w14:textId="77777777" w:rsidR="00643669" w:rsidRDefault="00643669" w:rsidP="00B4369C">
      <w:r>
        <w:continuationSeparator/>
      </w:r>
    </w:p>
  </w:footnote>
  <w:footnote w:type="continuationNotice" w:id="1">
    <w:p w14:paraId="439863D4" w14:textId="77777777" w:rsidR="00643669" w:rsidRDefault="00643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5135" w14:textId="79C9D747" w:rsidR="00B4369C" w:rsidRDefault="0035652D">
    <w:pPr>
      <w:pStyle w:val="Header"/>
    </w:pPr>
    <w:r>
      <w:rPr>
        <w:noProof/>
      </w:rPr>
      <w:drawing>
        <wp:inline distT="0" distB="0" distL="0" distR="0" wp14:anchorId="4F54C6B6" wp14:editId="02582124">
          <wp:extent cx="2889250" cy="862965"/>
          <wp:effectExtent l="0" t="0" r="6350" b="0"/>
          <wp:docPr id="1458236531" name="Picture 1" descr="A blue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36531" name="Picture 1" descr="A blue and grey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862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27F"/>
    <w:multiLevelType w:val="hybridMultilevel"/>
    <w:tmpl w:val="AA0C426C"/>
    <w:lvl w:ilvl="0" w:tplc="A8868BDA">
      <w:start w:val="1"/>
      <w:numFmt w:val="bullet"/>
      <w:lvlText w:val=""/>
      <w:lvlJc w:val="left"/>
      <w:pPr>
        <w:ind w:left="720" w:hanging="360"/>
      </w:pPr>
      <w:rPr>
        <w:rFonts w:ascii="Symbol" w:hAnsi="Symbol" w:hint="default"/>
      </w:rPr>
    </w:lvl>
    <w:lvl w:ilvl="1" w:tplc="9FF4FF7E">
      <w:start w:val="1"/>
      <w:numFmt w:val="bullet"/>
      <w:lvlText w:val="o"/>
      <w:lvlJc w:val="left"/>
      <w:pPr>
        <w:ind w:left="1440" w:hanging="360"/>
      </w:pPr>
      <w:rPr>
        <w:rFonts w:ascii="Courier New" w:hAnsi="Courier New" w:hint="default"/>
      </w:rPr>
    </w:lvl>
    <w:lvl w:ilvl="2" w:tplc="4EDEFD6A">
      <w:start w:val="1"/>
      <w:numFmt w:val="bullet"/>
      <w:lvlText w:val=""/>
      <w:lvlJc w:val="left"/>
      <w:pPr>
        <w:ind w:left="2160" w:hanging="360"/>
      </w:pPr>
      <w:rPr>
        <w:rFonts w:ascii="Wingdings" w:hAnsi="Wingdings" w:hint="default"/>
      </w:rPr>
    </w:lvl>
    <w:lvl w:ilvl="3" w:tplc="5E00AA4A">
      <w:start w:val="1"/>
      <w:numFmt w:val="bullet"/>
      <w:lvlText w:val=""/>
      <w:lvlJc w:val="left"/>
      <w:pPr>
        <w:ind w:left="2880" w:hanging="360"/>
      </w:pPr>
      <w:rPr>
        <w:rFonts w:ascii="Symbol" w:hAnsi="Symbol" w:hint="default"/>
      </w:rPr>
    </w:lvl>
    <w:lvl w:ilvl="4" w:tplc="50E01A2E">
      <w:start w:val="1"/>
      <w:numFmt w:val="bullet"/>
      <w:lvlText w:val="o"/>
      <w:lvlJc w:val="left"/>
      <w:pPr>
        <w:ind w:left="3600" w:hanging="360"/>
      </w:pPr>
      <w:rPr>
        <w:rFonts w:ascii="Courier New" w:hAnsi="Courier New" w:hint="default"/>
      </w:rPr>
    </w:lvl>
    <w:lvl w:ilvl="5" w:tplc="9B9AE462">
      <w:start w:val="1"/>
      <w:numFmt w:val="bullet"/>
      <w:lvlText w:val=""/>
      <w:lvlJc w:val="left"/>
      <w:pPr>
        <w:ind w:left="4320" w:hanging="360"/>
      </w:pPr>
      <w:rPr>
        <w:rFonts w:ascii="Wingdings" w:hAnsi="Wingdings" w:hint="default"/>
      </w:rPr>
    </w:lvl>
    <w:lvl w:ilvl="6" w:tplc="2B8CE55C">
      <w:start w:val="1"/>
      <w:numFmt w:val="bullet"/>
      <w:lvlText w:val=""/>
      <w:lvlJc w:val="left"/>
      <w:pPr>
        <w:ind w:left="5040" w:hanging="360"/>
      </w:pPr>
      <w:rPr>
        <w:rFonts w:ascii="Symbol" w:hAnsi="Symbol" w:hint="default"/>
      </w:rPr>
    </w:lvl>
    <w:lvl w:ilvl="7" w:tplc="A7AE3BC0">
      <w:start w:val="1"/>
      <w:numFmt w:val="bullet"/>
      <w:lvlText w:val="o"/>
      <w:lvlJc w:val="left"/>
      <w:pPr>
        <w:ind w:left="5760" w:hanging="360"/>
      </w:pPr>
      <w:rPr>
        <w:rFonts w:ascii="Courier New" w:hAnsi="Courier New" w:hint="default"/>
      </w:rPr>
    </w:lvl>
    <w:lvl w:ilvl="8" w:tplc="7E18C8E4">
      <w:start w:val="1"/>
      <w:numFmt w:val="bullet"/>
      <w:lvlText w:val=""/>
      <w:lvlJc w:val="left"/>
      <w:pPr>
        <w:ind w:left="6480" w:hanging="360"/>
      </w:pPr>
      <w:rPr>
        <w:rFonts w:ascii="Wingdings" w:hAnsi="Wingdings" w:hint="default"/>
      </w:rPr>
    </w:lvl>
  </w:abstractNum>
  <w:abstractNum w:abstractNumId="1" w15:restartNumberingAfterBreak="0">
    <w:nsid w:val="208D6697"/>
    <w:multiLevelType w:val="hybridMultilevel"/>
    <w:tmpl w:val="E87EB496"/>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2" w15:restartNumberingAfterBreak="0">
    <w:nsid w:val="46E91F0E"/>
    <w:multiLevelType w:val="multilevel"/>
    <w:tmpl w:val="342CEB0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Wingdings" w:hAnsi="Wingdings"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DD2198"/>
    <w:multiLevelType w:val="hybridMultilevel"/>
    <w:tmpl w:val="12D8641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64637CF6"/>
    <w:multiLevelType w:val="hybridMultilevel"/>
    <w:tmpl w:val="62A6D7B8"/>
    <w:lvl w:ilvl="0" w:tplc="14090003">
      <w:start w:val="1"/>
      <w:numFmt w:val="bullet"/>
      <w:lvlText w:val="o"/>
      <w:lvlJc w:val="left"/>
      <w:pPr>
        <w:ind w:left="1080" w:hanging="360"/>
      </w:pPr>
      <w:rPr>
        <w:rFonts w:ascii="Courier New" w:hAnsi="Courier New" w:cs="Courier New"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5" w15:restartNumberingAfterBreak="0">
    <w:nsid w:val="67863E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7DF1F40"/>
    <w:multiLevelType w:val="multilevel"/>
    <w:tmpl w:val="23921DB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53547374">
    <w:abstractNumId w:val="6"/>
  </w:num>
  <w:num w:numId="2" w16cid:durableId="683046289">
    <w:abstractNumId w:val="2"/>
  </w:num>
  <w:num w:numId="3" w16cid:durableId="915212833">
    <w:abstractNumId w:val="3"/>
  </w:num>
  <w:num w:numId="4" w16cid:durableId="437718276">
    <w:abstractNumId w:val="0"/>
  </w:num>
  <w:num w:numId="5" w16cid:durableId="1622875727">
    <w:abstractNumId w:val="5"/>
  </w:num>
  <w:num w:numId="6" w16cid:durableId="2042902707">
    <w:abstractNumId w:val="6"/>
  </w:num>
  <w:num w:numId="7" w16cid:durableId="384262734">
    <w:abstractNumId w:val="1"/>
  </w:num>
  <w:num w:numId="8" w16cid:durableId="848641683">
    <w:abstractNumId w:val="4"/>
  </w:num>
  <w:num w:numId="9" w16cid:durableId="398284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69C"/>
    <w:rsid w:val="00001EED"/>
    <w:rsid w:val="000219AA"/>
    <w:rsid w:val="0014788A"/>
    <w:rsid w:val="001943E5"/>
    <w:rsid w:val="001C7C3C"/>
    <w:rsid w:val="002265D8"/>
    <w:rsid w:val="0022722C"/>
    <w:rsid w:val="00227D13"/>
    <w:rsid w:val="002405B8"/>
    <w:rsid w:val="002A217B"/>
    <w:rsid w:val="002D26DF"/>
    <w:rsid w:val="002F0215"/>
    <w:rsid w:val="00313E7B"/>
    <w:rsid w:val="00337DCD"/>
    <w:rsid w:val="00340931"/>
    <w:rsid w:val="0035652D"/>
    <w:rsid w:val="00397EED"/>
    <w:rsid w:val="003A25AC"/>
    <w:rsid w:val="003E397F"/>
    <w:rsid w:val="00425CCA"/>
    <w:rsid w:val="00431ABE"/>
    <w:rsid w:val="004D1737"/>
    <w:rsid w:val="004D7B69"/>
    <w:rsid w:val="00521A92"/>
    <w:rsid w:val="005518BF"/>
    <w:rsid w:val="0056064B"/>
    <w:rsid w:val="005607A7"/>
    <w:rsid w:val="005630E6"/>
    <w:rsid w:val="005E2515"/>
    <w:rsid w:val="005F0530"/>
    <w:rsid w:val="00642984"/>
    <w:rsid w:val="00643669"/>
    <w:rsid w:val="0069158B"/>
    <w:rsid w:val="00694F4A"/>
    <w:rsid w:val="006C3F72"/>
    <w:rsid w:val="006F1DF7"/>
    <w:rsid w:val="007202F0"/>
    <w:rsid w:val="00761A11"/>
    <w:rsid w:val="007A148B"/>
    <w:rsid w:val="007E5A94"/>
    <w:rsid w:val="008037E4"/>
    <w:rsid w:val="00841AC6"/>
    <w:rsid w:val="00843DB4"/>
    <w:rsid w:val="00860B4E"/>
    <w:rsid w:val="008A336A"/>
    <w:rsid w:val="008E21C3"/>
    <w:rsid w:val="008F351F"/>
    <w:rsid w:val="0092464E"/>
    <w:rsid w:val="00976F22"/>
    <w:rsid w:val="00980C86"/>
    <w:rsid w:val="00982926"/>
    <w:rsid w:val="009F3514"/>
    <w:rsid w:val="00A31F77"/>
    <w:rsid w:val="00A823CE"/>
    <w:rsid w:val="00A82C0D"/>
    <w:rsid w:val="00B36BC6"/>
    <w:rsid w:val="00B4369C"/>
    <w:rsid w:val="00B644BF"/>
    <w:rsid w:val="00B65A3D"/>
    <w:rsid w:val="00B81AC4"/>
    <w:rsid w:val="00BB6D00"/>
    <w:rsid w:val="00C067A9"/>
    <w:rsid w:val="00C738B7"/>
    <w:rsid w:val="00CC4130"/>
    <w:rsid w:val="00CD5408"/>
    <w:rsid w:val="00D26629"/>
    <w:rsid w:val="00D43F12"/>
    <w:rsid w:val="00D61D65"/>
    <w:rsid w:val="00D61D9C"/>
    <w:rsid w:val="00DA2B1B"/>
    <w:rsid w:val="00DE23E0"/>
    <w:rsid w:val="00E56134"/>
    <w:rsid w:val="00E75EE7"/>
    <w:rsid w:val="00EA0575"/>
    <w:rsid w:val="00EE0652"/>
    <w:rsid w:val="00F62CE3"/>
    <w:rsid w:val="00F833B6"/>
    <w:rsid w:val="00FD464E"/>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0E5102"/>
  <w15:chartTrackingRefBased/>
  <w15:docId w15:val="{DC830E10-4468-48AC-A0A6-37CC251E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69C"/>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B4369C"/>
    <w:pPr>
      <w:jc w:val="center"/>
    </w:pPr>
    <w:rPr>
      <w:b/>
      <w:sz w:val="28"/>
    </w:rPr>
  </w:style>
  <w:style w:type="character" w:customStyle="1" w:styleId="BodyText2Char">
    <w:name w:val="Body Text 2 Char"/>
    <w:basedOn w:val="DefaultParagraphFont"/>
    <w:link w:val="BodyText2"/>
    <w:semiHidden/>
    <w:rsid w:val="00B4369C"/>
    <w:rPr>
      <w:rFonts w:ascii="Times New Roman" w:eastAsia="Times New Roman" w:hAnsi="Times New Roman" w:cs="Times New Roman"/>
      <w:b/>
      <w:sz w:val="28"/>
      <w:szCs w:val="20"/>
      <w:lang w:val="en-GB"/>
    </w:rPr>
  </w:style>
  <w:style w:type="paragraph" w:styleId="BodyText">
    <w:name w:val="Body Text"/>
    <w:basedOn w:val="Normal"/>
    <w:link w:val="BodyTextChar"/>
    <w:semiHidden/>
    <w:rsid w:val="00B4369C"/>
    <w:pPr>
      <w:jc w:val="both"/>
    </w:pPr>
  </w:style>
  <w:style w:type="character" w:customStyle="1" w:styleId="BodyTextChar">
    <w:name w:val="Body Text Char"/>
    <w:basedOn w:val="DefaultParagraphFont"/>
    <w:link w:val="BodyText"/>
    <w:semiHidden/>
    <w:rsid w:val="00B4369C"/>
    <w:rPr>
      <w:rFonts w:ascii="Times New Roman" w:eastAsia="Times New Roman" w:hAnsi="Times New Roman" w:cs="Times New Roman"/>
      <w:sz w:val="20"/>
      <w:szCs w:val="20"/>
      <w:lang w:val="en-GB"/>
    </w:rPr>
  </w:style>
  <w:style w:type="paragraph" w:styleId="Footer">
    <w:name w:val="footer"/>
    <w:basedOn w:val="Normal"/>
    <w:link w:val="FooterChar"/>
    <w:semiHidden/>
    <w:rsid w:val="00B4369C"/>
    <w:pPr>
      <w:tabs>
        <w:tab w:val="center" w:pos="4153"/>
        <w:tab w:val="right" w:pos="8306"/>
      </w:tabs>
    </w:pPr>
  </w:style>
  <w:style w:type="character" w:customStyle="1" w:styleId="FooterChar">
    <w:name w:val="Footer Char"/>
    <w:basedOn w:val="DefaultParagraphFont"/>
    <w:link w:val="Footer"/>
    <w:semiHidden/>
    <w:rsid w:val="00B4369C"/>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B4369C"/>
    <w:pPr>
      <w:tabs>
        <w:tab w:val="center" w:pos="4513"/>
        <w:tab w:val="right" w:pos="9026"/>
      </w:tabs>
    </w:pPr>
  </w:style>
  <w:style w:type="character" w:customStyle="1" w:styleId="HeaderChar">
    <w:name w:val="Header Char"/>
    <w:basedOn w:val="DefaultParagraphFont"/>
    <w:link w:val="Header"/>
    <w:uiPriority w:val="99"/>
    <w:rsid w:val="00B4369C"/>
    <w:rPr>
      <w:rFonts w:ascii="Times New Roman" w:eastAsia="Times New Roman" w:hAnsi="Times New Roman" w:cs="Times New Roman"/>
      <w:sz w:val="20"/>
      <w:szCs w:val="20"/>
      <w:lang w:val="en-GB"/>
    </w:rPr>
  </w:style>
  <w:style w:type="character" w:customStyle="1" w:styleId="normaltextrun">
    <w:name w:val="normaltextrun"/>
    <w:rsid w:val="00976F22"/>
  </w:style>
  <w:style w:type="character" w:customStyle="1" w:styleId="spellingerror">
    <w:name w:val="spellingerror"/>
    <w:rsid w:val="00976F22"/>
  </w:style>
  <w:style w:type="paragraph" w:styleId="ListParagraph">
    <w:name w:val="List Paragraph"/>
    <w:basedOn w:val="Normal"/>
    <w:uiPriority w:val="34"/>
    <w:qFormat/>
    <w:rsid w:val="009F3514"/>
    <w:pPr>
      <w:spacing w:after="160" w:line="259" w:lineRule="auto"/>
      <w:ind w:left="720"/>
      <w:contextualSpacing/>
    </w:pPr>
    <w:rPr>
      <w:rFonts w:ascii="Calibri" w:eastAsia="Calibri" w:hAnsi="Calibri" w:cs="Arial"/>
      <w:sz w:val="22"/>
      <w:szCs w:val="22"/>
      <w:lang w:val="en-US"/>
    </w:rPr>
  </w:style>
  <w:style w:type="paragraph" w:styleId="Revision">
    <w:name w:val="Revision"/>
    <w:hidden/>
    <w:uiPriority w:val="99"/>
    <w:semiHidden/>
    <w:rsid w:val="008A336A"/>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0396">
      <w:bodyDiv w:val="1"/>
      <w:marLeft w:val="0"/>
      <w:marRight w:val="0"/>
      <w:marTop w:val="0"/>
      <w:marBottom w:val="0"/>
      <w:divBdr>
        <w:top w:val="none" w:sz="0" w:space="0" w:color="auto"/>
        <w:left w:val="none" w:sz="0" w:space="0" w:color="auto"/>
        <w:bottom w:val="none" w:sz="0" w:space="0" w:color="auto"/>
        <w:right w:val="none" w:sz="0" w:space="0" w:color="auto"/>
      </w:divBdr>
    </w:div>
    <w:div w:id="727605417">
      <w:bodyDiv w:val="1"/>
      <w:marLeft w:val="0"/>
      <w:marRight w:val="0"/>
      <w:marTop w:val="0"/>
      <w:marBottom w:val="0"/>
      <w:divBdr>
        <w:top w:val="none" w:sz="0" w:space="0" w:color="auto"/>
        <w:left w:val="none" w:sz="0" w:space="0" w:color="auto"/>
        <w:bottom w:val="none" w:sz="0" w:space="0" w:color="auto"/>
        <w:right w:val="none" w:sz="0" w:space="0" w:color="auto"/>
      </w:divBdr>
    </w:div>
    <w:div w:id="810445418">
      <w:bodyDiv w:val="1"/>
      <w:marLeft w:val="0"/>
      <w:marRight w:val="0"/>
      <w:marTop w:val="0"/>
      <w:marBottom w:val="0"/>
      <w:divBdr>
        <w:top w:val="none" w:sz="0" w:space="0" w:color="auto"/>
        <w:left w:val="none" w:sz="0" w:space="0" w:color="auto"/>
        <w:bottom w:val="none" w:sz="0" w:space="0" w:color="auto"/>
        <w:right w:val="none" w:sz="0" w:space="0" w:color="auto"/>
      </w:divBdr>
    </w:div>
    <w:div w:id="143663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54F645146642439EEE6394AD34F283" ma:contentTypeVersion="9" ma:contentTypeDescription="Create a new document." ma:contentTypeScope="" ma:versionID="89b8af22122050804595cde9f9c3f4b6">
  <xsd:schema xmlns:xsd="http://www.w3.org/2001/XMLSchema" xmlns:xs="http://www.w3.org/2001/XMLSchema" xmlns:p="http://schemas.microsoft.com/office/2006/metadata/properties" xmlns:ns2="6aae1698-63cf-49c5-b2be-7c1f5fc610d3" xmlns:ns3="d2ec9e0a-a428-4f5b-8e3d-9799c0e24ef2" targetNamespace="http://schemas.microsoft.com/office/2006/metadata/properties" ma:root="true" ma:fieldsID="13e74d8bf419624cd9115c92cba3e487" ns2:_="" ns3:_="">
    <xsd:import namespace="6aae1698-63cf-49c5-b2be-7c1f5fc610d3"/>
    <xsd:import namespace="d2ec9e0a-a428-4f5b-8e3d-9799c0e24e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e1698-63cf-49c5-b2be-7c1f5fc61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ec9e0a-a428-4f5b-8e3d-9799c0e24e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2ec9e0a-a428-4f5b-8e3d-9799c0e24ef2">
      <UserInfo>
        <DisplayName/>
        <AccountId xsi:nil="true"/>
        <AccountType/>
      </UserInfo>
    </SharedWithUsers>
  </documentManagement>
</p:properties>
</file>

<file path=customXml/itemProps1.xml><?xml version="1.0" encoding="utf-8"?>
<ds:datastoreItem xmlns:ds="http://schemas.openxmlformats.org/officeDocument/2006/customXml" ds:itemID="{CC8C60D5-3569-479C-A0AC-FC0264568674}">
  <ds:schemaRefs>
    <ds:schemaRef ds:uri="http://schemas.microsoft.com/sharepoint/v3/contenttype/forms"/>
  </ds:schemaRefs>
</ds:datastoreItem>
</file>

<file path=customXml/itemProps2.xml><?xml version="1.0" encoding="utf-8"?>
<ds:datastoreItem xmlns:ds="http://schemas.openxmlformats.org/officeDocument/2006/customXml" ds:itemID="{9BCF4A77-1056-405D-9133-2566B29D9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e1698-63cf-49c5-b2be-7c1f5fc610d3"/>
    <ds:schemaRef ds:uri="d2ec9e0a-a428-4f5b-8e3d-9799c0e24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7B89A-7214-4C1A-94F6-A7DB666BDFCC}">
  <ds:schemaRefs>
    <ds:schemaRef ds:uri="http://schemas.microsoft.com/office/2006/metadata/properties"/>
    <ds:schemaRef ds:uri="http://schemas.microsoft.com/office/infopath/2007/PartnerControls"/>
    <ds:schemaRef ds:uri="d2ec9e0a-a428-4f5b-8e3d-9799c0e24e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Chiles</dc:creator>
  <cp:keywords/>
  <dc:description/>
  <cp:lastModifiedBy>John Christie</cp:lastModifiedBy>
  <cp:revision>2</cp:revision>
  <dcterms:created xsi:type="dcterms:W3CDTF">2025-12-10T00:41:00Z</dcterms:created>
  <dcterms:modified xsi:type="dcterms:W3CDTF">2025-12-10T00:41:00Z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0x0101009354F645146642439EEE6394AD34F283</vt:lpwstr>
  </property>
  <property fmtid="{D5CDD505-2E9C-101B-9397-08002B2CF9AE}" pid="3" name="Order">
    <vt:r8>152635700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