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8CCB" w14:textId="77777777" w:rsidR="004D491B" w:rsidRPr="004D491B" w:rsidRDefault="004D491B" w:rsidP="004D491B">
      <w:pPr>
        <w:spacing w:line="257" w:lineRule="auto"/>
        <w:rPr>
          <w:rFonts w:ascii="Calibri" w:eastAsia="Calibri" w:hAnsi="Calibri" w:cs="Calibri"/>
          <w:b/>
          <w:bCs/>
          <w:sz w:val="22"/>
          <w:szCs w:val="22"/>
        </w:rPr>
      </w:pPr>
    </w:p>
    <w:p w14:paraId="63222C86" w14:textId="625767C7" w:rsidR="004D491B" w:rsidRPr="00BD7F63" w:rsidRDefault="004D491B" w:rsidP="004D491B">
      <w:pPr>
        <w:spacing w:line="257" w:lineRule="auto"/>
        <w:rPr>
          <w:rFonts w:ascii="Calibri" w:eastAsia="Calibri" w:hAnsi="Calibri" w:cs="Calibri"/>
          <w:sz w:val="22"/>
          <w:szCs w:val="22"/>
        </w:rPr>
      </w:pPr>
      <w:r w:rsidRPr="004D491B">
        <w:rPr>
          <w:rFonts w:ascii="Calibri" w:eastAsia="Calibri" w:hAnsi="Calibri" w:cs="Calibri"/>
          <w:b/>
          <w:bCs/>
          <w:sz w:val="22"/>
          <w:szCs w:val="22"/>
        </w:rPr>
        <w:t xml:space="preserve">Position title: </w:t>
      </w:r>
      <w:r w:rsidR="00BD7F63">
        <w:rPr>
          <w:rFonts w:ascii="Calibri" w:eastAsia="Calibri" w:hAnsi="Calibri" w:cs="Calibri"/>
          <w:sz w:val="22"/>
          <w:szCs w:val="22"/>
        </w:rPr>
        <w:t>Branch Manager (</w:t>
      </w:r>
      <w:r w:rsidR="0083796A">
        <w:rPr>
          <w:rFonts w:ascii="Calibri" w:eastAsia="Calibri" w:hAnsi="Calibri" w:cs="Calibri"/>
          <w:sz w:val="22"/>
          <w:szCs w:val="22"/>
        </w:rPr>
        <w:t>Wellington</w:t>
      </w:r>
      <w:r w:rsidR="00BD7F63">
        <w:rPr>
          <w:rFonts w:ascii="Calibri" w:eastAsia="Calibri" w:hAnsi="Calibri" w:cs="Calibri"/>
          <w:sz w:val="22"/>
          <w:szCs w:val="22"/>
        </w:rPr>
        <w:t>)</w:t>
      </w:r>
    </w:p>
    <w:p w14:paraId="3112F649" w14:textId="77777777" w:rsidR="004D491B" w:rsidRPr="004D491B" w:rsidRDefault="004D491B" w:rsidP="004D491B">
      <w:pPr>
        <w:spacing w:line="257" w:lineRule="auto"/>
        <w:rPr>
          <w:sz w:val="22"/>
          <w:szCs w:val="22"/>
        </w:rPr>
      </w:pPr>
    </w:p>
    <w:p w14:paraId="3F7F0DAF" w14:textId="02AAB546" w:rsidR="004D491B" w:rsidRPr="004D491B" w:rsidRDefault="5CFF436C" w:rsidP="004D491B">
      <w:pPr>
        <w:spacing w:line="257" w:lineRule="auto"/>
        <w:rPr>
          <w:rFonts w:ascii="Calibri" w:eastAsia="Calibri" w:hAnsi="Calibri" w:cs="Calibri"/>
          <w:sz w:val="22"/>
          <w:szCs w:val="22"/>
        </w:rPr>
      </w:pPr>
      <w:r w:rsidRPr="3DD977AD">
        <w:rPr>
          <w:rFonts w:ascii="Calibri" w:eastAsia="Calibri" w:hAnsi="Calibri" w:cs="Calibri"/>
          <w:b/>
          <w:bCs/>
          <w:sz w:val="22"/>
          <w:szCs w:val="22"/>
        </w:rPr>
        <w:t>Department</w:t>
      </w:r>
      <w:r w:rsidR="004D491B" w:rsidRPr="3DD977AD">
        <w:rPr>
          <w:rFonts w:ascii="Calibri" w:eastAsia="Calibri" w:hAnsi="Calibri" w:cs="Calibri"/>
          <w:b/>
          <w:bCs/>
          <w:sz w:val="22"/>
          <w:szCs w:val="22"/>
        </w:rPr>
        <w:t xml:space="preserve">: </w:t>
      </w:r>
      <w:r w:rsidR="00BD7F63" w:rsidRPr="00BD7F63">
        <w:rPr>
          <w:rFonts w:ascii="Calibri" w:eastAsia="Calibri" w:hAnsi="Calibri" w:cs="Calibri"/>
          <w:sz w:val="22"/>
          <w:szCs w:val="22"/>
        </w:rPr>
        <w:t>Branches</w:t>
      </w:r>
    </w:p>
    <w:p w14:paraId="083CD123" w14:textId="77777777" w:rsidR="004D491B" w:rsidRPr="004D491B" w:rsidRDefault="004D491B" w:rsidP="004D491B">
      <w:pPr>
        <w:spacing w:line="257" w:lineRule="auto"/>
        <w:rPr>
          <w:sz w:val="22"/>
          <w:szCs w:val="22"/>
        </w:rPr>
      </w:pPr>
    </w:p>
    <w:p w14:paraId="202FE809" w14:textId="0A23721F" w:rsidR="004D491B" w:rsidRPr="004D491B" w:rsidRDefault="004D491B" w:rsidP="004D491B">
      <w:pPr>
        <w:spacing w:line="257" w:lineRule="auto"/>
        <w:rPr>
          <w:sz w:val="22"/>
          <w:szCs w:val="22"/>
        </w:rPr>
      </w:pPr>
      <w:r w:rsidRPr="4A52AD5C">
        <w:rPr>
          <w:rFonts w:ascii="Calibri" w:eastAsia="Calibri" w:hAnsi="Calibri" w:cs="Calibri"/>
          <w:b/>
          <w:bCs/>
          <w:sz w:val="22"/>
          <w:szCs w:val="22"/>
        </w:rPr>
        <w:t>Reports to</w:t>
      </w:r>
      <w:r w:rsidR="00BD7F63" w:rsidRPr="4A52AD5C">
        <w:rPr>
          <w:rFonts w:ascii="Calibri" w:eastAsia="Calibri" w:hAnsi="Calibri" w:cs="Calibri"/>
          <w:b/>
          <w:bCs/>
          <w:sz w:val="22"/>
          <w:szCs w:val="22"/>
        </w:rPr>
        <w:t xml:space="preserve">: </w:t>
      </w:r>
      <w:r w:rsidR="009A36A8" w:rsidRPr="4A52AD5C">
        <w:rPr>
          <w:rFonts w:ascii="Calibri" w:eastAsia="Calibri" w:hAnsi="Calibri" w:cs="Calibri"/>
          <w:sz w:val="22"/>
          <w:szCs w:val="22"/>
        </w:rPr>
        <w:t>National Branch Manager</w:t>
      </w:r>
      <w:r w:rsidRPr="4A52AD5C">
        <w:rPr>
          <w:rFonts w:ascii="Calibri" w:eastAsia="Calibri" w:hAnsi="Calibri" w:cs="Calibri"/>
          <w:b/>
          <w:bCs/>
          <w:sz w:val="22"/>
          <w:szCs w:val="22"/>
        </w:rPr>
        <w:t xml:space="preserve"> </w:t>
      </w:r>
      <w:r>
        <w:br/>
      </w:r>
    </w:p>
    <w:p w14:paraId="68E55D36" w14:textId="2E5B0690" w:rsidR="004D491B" w:rsidRPr="004D491B" w:rsidRDefault="004D491B" w:rsidP="004D491B">
      <w:pPr>
        <w:spacing w:line="257" w:lineRule="auto"/>
        <w:rPr>
          <w:rFonts w:ascii="Calibri" w:eastAsia="Calibri" w:hAnsi="Calibri" w:cs="Calibri"/>
          <w:sz w:val="22"/>
          <w:szCs w:val="22"/>
        </w:rPr>
      </w:pPr>
      <w:r w:rsidRPr="004D491B">
        <w:rPr>
          <w:rFonts w:ascii="Calibri" w:eastAsia="Calibri" w:hAnsi="Calibri" w:cs="Calibri"/>
          <w:b/>
          <w:bCs/>
          <w:sz w:val="22"/>
          <w:szCs w:val="22"/>
        </w:rPr>
        <w:t>Location</w:t>
      </w:r>
      <w:r w:rsidR="00BD7F63">
        <w:rPr>
          <w:rFonts w:ascii="Calibri" w:eastAsia="Calibri" w:hAnsi="Calibri" w:cs="Calibri"/>
          <w:b/>
          <w:bCs/>
          <w:sz w:val="22"/>
          <w:szCs w:val="22"/>
        </w:rPr>
        <w:t xml:space="preserve">: </w:t>
      </w:r>
      <w:r w:rsidR="0083796A">
        <w:rPr>
          <w:rFonts w:ascii="Calibri" w:eastAsia="Calibri" w:hAnsi="Calibri" w:cs="Calibri"/>
          <w:sz w:val="22"/>
          <w:szCs w:val="22"/>
        </w:rPr>
        <w:t>Wellington</w:t>
      </w:r>
      <w:r w:rsidRPr="004D491B">
        <w:rPr>
          <w:rFonts w:ascii="Calibri" w:eastAsia="Calibri" w:hAnsi="Calibri" w:cs="Calibri"/>
          <w:b/>
          <w:bCs/>
          <w:sz w:val="22"/>
          <w:szCs w:val="22"/>
        </w:rPr>
        <w:t xml:space="preserve"> </w:t>
      </w:r>
      <w:r>
        <w:rPr>
          <w:rFonts w:ascii="Calibri" w:eastAsia="Calibri" w:hAnsi="Calibri" w:cs="Calibri"/>
          <w:sz w:val="22"/>
          <w:szCs w:val="22"/>
        </w:rPr>
        <w:br/>
      </w:r>
    </w:p>
    <w:p w14:paraId="240AD77C" w14:textId="555BDB13" w:rsidR="004D491B" w:rsidRPr="004D491B" w:rsidRDefault="004D491B" w:rsidP="004D491B">
      <w:pPr>
        <w:spacing w:line="257" w:lineRule="auto"/>
        <w:rPr>
          <w:sz w:val="22"/>
          <w:szCs w:val="22"/>
        </w:rPr>
      </w:pPr>
      <w:r w:rsidRPr="004D491B">
        <w:rPr>
          <w:rFonts w:ascii="Calibri" w:eastAsia="Calibri" w:hAnsi="Calibri" w:cs="Calibri"/>
          <w:b/>
          <w:bCs/>
          <w:sz w:val="22"/>
          <w:szCs w:val="22"/>
        </w:rPr>
        <w:t>About the Law Society</w:t>
      </w:r>
      <w:r w:rsidRPr="004D491B">
        <w:rPr>
          <w:sz w:val="22"/>
          <w:szCs w:val="22"/>
        </w:rPr>
        <w:br/>
      </w:r>
      <w:r w:rsidR="00203E98">
        <w:rPr>
          <w:rStyle w:val="normaltextrun"/>
          <w:rFonts w:ascii="Calibri" w:hAnsi="Calibri" w:cs="Calibri"/>
          <w:sz w:val="22"/>
          <w:szCs w:val="22"/>
          <w:lang w:val="en-US"/>
        </w:rPr>
        <w:t xml:space="preserve">The New Zealand Law Society | </w:t>
      </w:r>
      <w:r w:rsidR="00203E98">
        <w:rPr>
          <w:rStyle w:val="spellingerror"/>
          <w:rFonts w:ascii="Calibri" w:hAnsi="Calibri" w:cs="Calibri"/>
          <w:sz w:val="22"/>
          <w:szCs w:val="22"/>
          <w:lang w:val="en-US"/>
        </w:rPr>
        <w:t>Te</w:t>
      </w:r>
      <w:r w:rsidR="00203E98">
        <w:rPr>
          <w:rStyle w:val="normaltextrun"/>
          <w:rFonts w:ascii="Calibri" w:hAnsi="Calibri" w:cs="Calibri"/>
          <w:sz w:val="22"/>
          <w:szCs w:val="22"/>
          <w:lang w:val="en-US"/>
        </w:rPr>
        <w:t xml:space="preserve"> </w:t>
      </w:r>
      <w:r w:rsidR="00203E98">
        <w:rPr>
          <w:rStyle w:val="spellingerror"/>
          <w:rFonts w:ascii="Calibri" w:hAnsi="Calibri" w:cs="Calibri"/>
          <w:sz w:val="22"/>
          <w:szCs w:val="22"/>
          <w:lang w:val="en-US"/>
        </w:rPr>
        <w:t>Kāhui</w:t>
      </w:r>
      <w:r w:rsidR="00203E98">
        <w:rPr>
          <w:rStyle w:val="normaltextrun"/>
          <w:rFonts w:ascii="Calibri" w:hAnsi="Calibri" w:cs="Calibri"/>
          <w:sz w:val="22"/>
          <w:szCs w:val="22"/>
          <w:lang w:val="en-US"/>
        </w:rPr>
        <w:t xml:space="preserve"> Ture o Aotearoa is the professional body for barristers and solicitors in New Zealand. The Law Society regulates all lawyers </w:t>
      </w:r>
      <w:r w:rsidR="00203E98">
        <w:rPr>
          <w:rStyle w:val="spellingerror"/>
          <w:rFonts w:ascii="Calibri" w:hAnsi="Calibri" w:cs="Calibri"/>
          <w:sz w:val="22"/>
          <w:szCs w:val="22"/>
          <w:lang w:val="en-US"/>
        </w:rPr>
        <w:t>practising</w:t>
      </w:r>
      <w:r w:rsidR="00203E98">
        <w:rPr>
          <w:rStyle w:val="normaltextrun"/>
          <w:rFonts w:ascii="Calibri" w:hAnsi="Calibri" w:cs="Calibri"/>
          <w:sz w:val="22"/>
          <w:szCs w:val="22"/>
          <w:lang w:val="en-US"/>
        </w:rPr>
        <w:t xml:space="preserve"> in New Zealand and is the membership </w:t>
      </w:r>
      <w:r w:rsidR="00203E98">
        <w:rPr>
          <w:rStyle w:val="spellingerror"/>
          <w:rFonts w:ascii="Calibri" w:hAnsi="Calibri" w:cs="Calibri"/>
          <w:sz w:val="22"/>
          <w:szCs w:val="22"/>
          <w:lang w:val="en-US"/>
        </w:rPr>
        <w:t>organisation</w:t>
      </w:r>
      <w:r w:rsidR="00203E98">
        <w:rPr>
          <w:rStyle w:val="normaltextrun"/>
          <w:rFonts w:ascii="Calibri" w:hAnsi="Calibri" w:cs="Calibri"/>
          <w:sz w:val="22"/>
          <w:szCs w:val="22"/>
          <w:lang w:val="en-US"/>
        </w:rPr>
        <w:t xml:space="preserve"> for </w:t>
      </w:r>
      <w:r w:rsidR="00203E98">
        <w:rPr>
          <w:rStyle w:val="spellingerror"/>
          <w:rFonts w:ascii="Calibri" w:hAnsi="Calibri" w:cs="Calibri"/>
          <w:sz w:val="22"/>
          <w:szCs w:val="22"/>
          <w:lang w:val="en-US"/>
        </w:rPr>
        <w:t>practising</w:t>
      </w:r>
      <w:r w:rsidR="00203E98">
        <w:rPr>
          <w:rStyle w:val="normaltextrun"/>
          <w:rFonts w:ascii="Calibri" w:hAnsi="Calibri" w:cs="Calibri"/>
          <w:sz w:val="22"/>
          <w:szCs w:val="22"/>
          <w:lang w:val="en-US"/>
        </w:rPr>
        <w:t xml:space="preserve"> lawyers. </w:t>
      </w:r>
      <w:r w:rsidR="007E76D1">
        <w:rPr>
          <w:rStyle w:val="normaltextrun"/>
          <w:rFonts w:ascii="Calibri" w:hAnsi="Calibri" w:cs="Calibri"/>
          <w:color w:val="000000"/>
          <w:sz w:val="22"/>
          <w:szCs w:val="22"/>
          <w:shd w:val="clear" w:color="auto" w:fill="FFFFFF"/>
          <w:lang w:val="en-US"/>
        </w:rPr>
        <w:t>With 13 branch offices throughout the country, the Law Society is the Kaitiaki (guardian) of the practise of law in Aotearoa New Zealand and the consumers of legal services.</w:t>
      </w:r>
      <w:r>
        <w:br/>
      </w:r>
    </w:p>
    <w:p w14:paraId="6B29AE24" w14:textId="364EBD24" w:rsidR="00AF0778" w:rsidRDefault="004D491B" w:rsidP="00AF0778">
      <w:pPr>
        <w:pStyle w:val="paragraph"/>
        <w:spacing w:before="0" w:beforeAutospacing="0" w:after="0" w:afterAutospacing="0"/>
        <w:textAlignment w:val="baseline"/>
        <w:rPr>
          <w:rFonts w:ascii="Segoe UI" w:hAnsi="Segoe UI" w:cs="Segoe UI"/>
          <w:b/>
          <w:bCs/>
          <w:color w:val="000000"/>
          <w:sz w:val="18"/>
          <w:szCs w:val="18"/>
        </w:rPr>
      </w:pPr>
      <w:r w:rsidRPr="004D491B">
        <w:rPr>
          <w:rFonts w:ascii="Calibri" w:eastAsia="Calibri" w:hAnsi="Calibri" w:cs="Calibri"/>
          <w:b/>
          <w:bCs/>
          <w:sz w:val="22"/>
          <w:szCs w:val="22"/>
        </w:rPr>
        <w:t>Position Purpose</w:t>
      </w:r>
      <w:r w:rsidRPr="004D491B">
        <w:rPr>
          <w:sz w:val="22"/>
          <w:szCs w:val="22"/>
        </w:rPr>
        <w:br/>
      </w:r>
      <w:r w:rsidR="00AF0778">
        <w:rPr>
          <w:rStyle w:val="normaltextrun"/>
          <w:rFonts w:ascii="Calibri" w:hAnsi="Calibri" w:cs="Calibri"/>
          <w:sz w:val="22"/>
          <w:szCs w:val="22"/>
          <w:lang w:val="en-AU"/>
        </w:rPr>
        <w:t xml:space="preserve">To lead and manage the activities of the </w:t>
      </w:r>
      <w:r w:rsidR="0083796A">
        <w:rPr>
          <w:rStyle w:val="normaltextrun"/>
          <w:rFonts w:ascii="Calibri" w:hAnsi="Calibri" w:cs="Calibri"/>
          <w:sz w:val="22"/>
          <w:szCs w:val="22"/>
          <w:lang w:val="en-AU"/>
        </w:rPr>
        <w:t xml:space="preserve">Wellington </w:t>
      </w:r>
      <w:r w:rsidR="00AF0778">
        <w:rPr>
          <w:rStyle w:val="normaltextrun"/>
          <w:rFonts w:ascii="Calibri" w:hAnsi="Calibri" w:cs="Calibri"/>
          <w:sz w:val="22"/>
          <w:szCs w:val="22"/>
          <w:lang w:val="en-AU"/>
        </w:rPr>
        <w:t>branch of the New Zealand Law Society for the benefit of local Law Society members and the wider Society.</w:t>
      </w:r>
      <w:r w:rsidR="00AF0778">
        <w:rPr>
          <w:rStyle w:val="eop"/>
          <w:rFonts w:ascii="Calibri" w:hAnsi="Calibri" w:cs="Calibri"/>
          <w:b/>
          <w:bCs/>
          <w:sz w:val="22"/>
          <w:szCs w:val="22"/>
        </w:rPr>
        <w:t> </w:t>
      </w:r>
      <w:r w:rsidR="00AF0778">
        <w:rPr>
          <w:rStyle w:val="eop"/>
          <w:rFonts w:ascii="Calibri" w:hAnsi="Calibri" w:cs="Calibri"/>
          <w:b/>
          <w:bCs/>
          <w:sz w:val="22"/>
          <w:szCs w:val="22"/>
        </w:rPr>
        <w:br/>
      </w:r>
    </w:p>
    <w:p w14:paraId="390A796A" w14:textId="28C427CB" w:rsidR="00AF0778" w:rsidRDefault="00AF0778" w:rsidP="00AF0778">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sz w:val="22"/>
          <w:szCs w:val="22"/>
          <w:lang w:val="en-AU"/>
        </w:rPr>
        <w:t>A key part of the role is to develop and manage the promotion of the branch and to attract and retain members</w:t>
      </w:r>
      <w:r w:rsidR="003C6A19">
        <w:rPr>
          <w:rStyle w:val="normaltextrun"/>
          <w:rFonts w:ascii="Calibri" w:hAnsi="Calibri" w:cs="Calibri"/>
          <w:sz w:val="22"/>
          <w:szCs w:val="22"/>
          <w:lang w:val="en-AU"/>
        </w:rPr>
        <w:t>.</w:t>
      </w:r>
      <w:r>
        <w:rPr>
          <w:rStyle w:val="normaltextrun"/>
          <w:rFonts w:ascii="Calibri" w:hAnsi="Calibri" w:cs="Calibri"/>
          <w:sz w:val="22"/>
          <w:szCs w:val="22"/>
          <w:lang w:val="en-AU"/>
        </w:rPr>
        <w:t xml:space="preserve"> The position may also contribute to Law Society national functions and projects. </w:t>
      </w:r>
      <w:r>
        <w:rPr>
          <w:rStyle w:val="eop"/>
          <w:rFonts w:ascii="Calibri" w:hAnsi="Calibri" w:cs="Calibri"/>
          <w:b/>
          <w:bCs/>
          <w:sz w:val="22"/>
          <w:szCs w:val="22"/>
        </w:rPr>
        <w:t> </w:t>
      </w:r>
    </w:p>
    <w:p w14:paraId="4EF9823E" w14:textId="61E0A55B" w:rsidR="004D491B" w:rsidRPr="004D491B" w:rsidRDefault="004D491B" w:rsidP="004D491B">
      <w:pPr>
        <w:spacing w:line="257" w:lineRule="auto"/>
        <w:rPr>
          <w:rFonts w:ascii="Calibri" w:eastAsia="Calibri" w:hAnsi="Calibri" w:cs="Calibri"/>
          <w:sz w:val="22"/>
          <w:szCs w:val="22"/>
        </w:rPr>
      </w:pPr>
    </w:p>
    <w:p w14:paraId="55066854" w14:textId="77777777" w:rsidR="004D491B" w:rsidRPr="003C6A19" w:rsidRDefault="004D491B" w:rsidP="004D491B">
      <w:pPr>
        <w:spacing w:line="257" w:lineRule="auto"/>
        <w:rPr>
          <w:sz w:val="22"/>
          <w:szCs w:val="22"/>
        </w:rPr>
      </w:pPr>
      <w:r w:rsidRPr="003C6A19">
        <w:rPr>
          <w:rFonts w:ascii="Calibri" w:eastAsia="Calibri" w:hAnsi="Calibri" w:cs="Calibri"/>
          <w:b/>
          <w:bCs/>
          <w:sz w:val="22"/>
          <w:szCs w:val="22"/>
        </w:rPr>
        <w:t>Delegations</w:t>
      </w:r>
    </w:p>
    <w:p w14:paraId="4E77505A" w14:textId="1D955647" w:rsidR="004D491B" w:rsidRPr="003C6A19" w:rsidRDefault="003C6A19" w:rsidP="00DE460D">
      <w:pPr>
        <w:pStyle w:val="ListParagraph"/>
        <w:numPr>
          <w:ilvl w:val="0"/>
          <w:numId w:val="3"/>
        </w:numPr>
        <w:rPr>
          <w:rStyle w:val="normaltextrun"/>
          <w:rFonts w:cs="Calibri"/>
          <w:lang w:val="en-AU"/>
        </w:rPr>
      </w:pPr>
      <w:r w:rsidRPr="520C3DB3">
        <w:rPr>
          <w:rStyle w:val="normaltextrun"/>
          <w:rFonts w:cs="Calibri"/>
        </w:rPr>
        <w:t>Accountable for:</w:t>
      </w:r>
    </w:p>
    <w:p w14:paraId="337BD8F1" w14:textId="27410C94" w:rsidR="006A4DAA" w:rsidRPr="007A064E" w:rsidRDefault="007A064E" w:rsidP="007A064E">
      <w:pPr>
        <w:pStyle w:val="ListParagraph"/>
        <w:numPr>
          <w:ilvl w:val="0"/>
          <w:numId w:val="7"/>
        </w:numPr>
        <w:rPr>
          <w:rFonts w:cs="Calibri"/>
          <w:lang w:val="en-AU"/>
        </w:rPr>
      </w:pPr>
      <w:r>
        <w:rPr>
          <w:rFonts w:cs="Calibri"/>
          <w:lang w:val="en-AU"/>
        </w:rPr>
        <w:t>Wellington</w:t>
      </w:r>
      <w:r w:rsidR="003C6A19">
        <w:rPr>
          <w:rFonts w:cs="Calibri"/>
          <w:lang w:val="en-AU"/>
        </w:rPr>
        <w:t xml:space="preserve"> branch staff</w:t>
      </w:r>
      <w:r w:rsidR="006A4DAA">
        <w:rPr>
          <w:rFonts w:cs="Calibri"/>
          <w:lang w:val="en-AU"/>
        </w:rPr>
        <w:t xml:space="preserve"> (if applicable)</w:t>
      </w:r>
    </w:p>
    <w:p w14:paraId="52526689" w14:textId="77777777" w:rsidR="004D491B" w:rsidRPr="003C6A19" w:rsidRDefault="004D491B" w:rsidP="004D491B">
      <w:pPr>
        <w:spacing w:line="257" w:lineRule="auto"/>
        <w:rPr>
          <w:sz w:val="22"/>
          <w:szCs w:val="22"/>
        </w:rPr>
      </w:pPr>
      <w:r w:rsidRPr="003C6A19">
        <w:rPr>
          <w:rFonts w:ascii="Calibri" w:eastAsia="Calibri" w:hAnsi="Calibri" w:cs="Calibri"/>
          <w:b/>
          <w:bCs/>
          <w:sz w:val="22"/>
          <w:szCs w:val="22"/>
        </w:rPr>
        <w:t>Key Internal Relationships</w:t>
      </w:r>
    </w:p>
    <w:p w14:paraId="2DFE967A" w14:textId="4EB51CB6" w:rsidR="007D7290" w:rsidRPr="007D7290" w:rsidRDefault="007D7290" w:rsidP="007D7290">
      <w:pPr>
        <w:pStyle w:val="ListParagraph"/>
        <w:numPr>
          <w:ilvl w:val="0"/>
          <w:numId w:val="3"/>
        </w:numPr>
        <w:rPr>
          <w:rStyle w:val="normaltextrun"/>
        </w:rPr>
      </w:pPr>
      <w:r w:rsidRPr="520C3DB3">
        <w:rPr>
          <w:rStyle w:val="normaltextrun"/>
          <w:rFonts w:cs="Calibri"/>
        </w:rPr>
        <w:t>Branch Members</w:t>
      </w:r>
      <w:r w:rsidRPr="520C3DB3">
        <w:rPr>
          <w:rStyle w:val="normaltextrun"/>
        </w:rPr>
        <w:t> </w:t>
      </w:r>
    </w:p>
    <w:p w14:paraId="1ADF9C6A" w14:textId="77777777" w:rsidR="007D7290" w:rsidRPr="007D7290" w:rsidRDefault="007D7290" w:rsidP="007D7290">
      <w:pPr>
        <w:pStyle w:val="ListParagraph"/>
        <w:numPr>
          <w:ilvl w:val="0"/>
          <w:numId w:val="3"/>
        </w:numPr>
        <w:rPr>
          <w:rStyle w:val="normaltextrun"/>
        </w:rPr>
      </w:pPr>
      <w:r w:rsidRPr="520C3DB3">
        <w:rPr>
          <w:rStyle w:val="normaltextrun"/>
          <w:rFonts w:cs="Calibri"/>
        </w:rPr>
        <w:t>Branch Standards Committee Convenor/Members</w:t>
      </w:r>
      <w:r w:rsidRPr="520C3DB3">
        <w:rPr>
          <w:rStyle w:val="normaltextrun"/>
        </w:rPr>
        <w:t> </w:t>
      </w:r>
    </w:p>
    <w:p w14:paraId="0F805D09" w14:textId="77777777" w:rsidR="007D7290" w:rsidRPr="007D7290" w:rsidRDefault="007D7290" w:rsidP="007D7290">
      <w:pPr>
        <w:pStyle w:val="ListParagraph"/>
        <w:numPr>
          <w:ilvl w:val="0"/>
          <w:numId w:val="3"/>
        </w:numPr>
        <w:rPr>
          <w:rStyle w:val="normaltextrun"/>
        </w:rPr>
      </w:pPr>
      <w:r w:rsidRPr="520C3DB3">
        <w:rPr>
          <w:rStyle w:val="normaltextrun"/>
          <w:rFonts w:cs="Calibri"/>
        </w:rPr>
        <w:t>Branch Staff</w:t>
      </w:r>
      <w:r w:rsidRPr="520C3DB3">
        <w:rPr>
          <w:rStyle w:val="normaltextrun"/>
        </w:rPr>
        <w:t> </w:t>
      </w:r>
    </w:p>
    <w:p w14:paraId="4A7DE388" w14:textId="77777777" w:rsidR="007D7290" w:rsidRPr="007D7290" w:rsidRDefault="007D7290" w:rsidP="007D7290">
      <w:pPr>
        <w:pStyle w:val="ListParagraph"/>
        <w:numPr>
          <w:ilvl w:val="0"/>
          <w:numId w:val="3"/>
        </w:numPr>
        <w:rPr>
          <w:rStyle w:val="normaltextrun"/>
        </w:rPr>
      </w:pPr>
      <w:r w:rsidRPr="520C3DB3">
        <w:rPr>
          <w:rStyle w:val="normaltextrun"/>
          <w:rFonts w:cs="Calibri"/>
        </w:rPr>
        <w:t>National Complaints Manager</w:t>
      </w:r>
      <w:r w:rsidRPr="520C3DB3">
        <w:rPr>
          <w:rStyle w:val="normaltextrun"/>
        </w:rPr>
        <w:t> </w:t>
      </w:r>
    </w:p>
    <w:p w14:paraId="5A8EBA43" w14:textId="3A942B94" w:rsidR="007D7290" w:rsidRPr="007D7290" w:rsidRDefault="007D7290" w:rsidP="007D7290">
      <w:pPr>
        <w:pStyle w:val="ListParagraph"/>
        <w:numPr>
          <w:ilvl w:val="0"/>
          <w:numId w:val="3"/>
        </w:numPr>
        <w:rPr>
          <w:rStyle w:val="normaltextrun"/>
        </w:rPr>
      </w:pPr>
      <w:r w:rsidRPr="520C3DB3">
        <w:rPr>
          <w:rStyle w:val="normaltextrun"/>
          <w:rFonts w:cs="Calibri"/>
        </w:rPr>
        <w:t>Chief Executive</w:t>
      </w:r>
    </w:p>
    <w:p w14:paraId="550A7487" w14:textId="4D396090" w:rsidR="007D7290" w:rsidRPr="007D7290" w:rsidRDefault="007D7290" w:rsidP="007D7290">
      <w:pPr>
        <w:pStyle w:val="ListParagraph"/>
        <w:numPr>
          <w:ilvl w:val="0"/>
          <w:numId w:val="3"/>
        </w:numPr>
        <w:rPr>
          <w:rStyle w:val="normaltextrun"/>
        </w:rPr>
      </w:pPr>
      <w:r w:rsidRPr="520C3DB3">
        <w:rPr>
          <w:rStyle w:val="normaltextrun"/>
          <w:rFonts w:cs="Calibri"/>
        </w:rPr>
        <w:t>General Manager Member Services (Representative)</w:t>
      </w:r>
    </w:p>
    <w:p w14:paraId="0D25319E" w14:textId="0462D1D2" w:rsidR="007D7290" w:rsidRPr="007D7290" w:rsidRDefault="007D7290" w:rsidP="007D7290">
      <w:pPr>
        <w:pStyle w:val="ListParagraph"/>
        <w:numPr>
          <w:ilvl w:val="0"/>
          <w:numId w:val="3"/>
        </w:numPr>
        <w:rPr>
          <w:rStyle w:val="normaltextrun"/>
        </w:rPr>
      </w:pPr>
      <w:r w:rsidRPr="520C3DB3">
        <w:rPr>
          <w:rStyle w:val="normaltextrun"/>
          <w:rFonts w:cs="Calibri"/>
        </w:rPr>
        <w:t>Communications, Regulatory and Support departments, and staff</w:t>
      </w:r>
    </w:p>
    <w:p w14:paraId="66B38458" w14:textId="3937AE96" w:rsidR="007D7290" w:rsidRPr="007D7290" w:rsidRDefault="007D7290" w:rsidP="007D7290">
      <w:pPr>
        <w:pStyle w:val="ListParagraph"/>
        <w:numPr>
          <w:ilvl w:val="0"/>
          <w:numId w:val="3"/>
        </w:numPr>
        <w:rPr>
          <w:rStyle w:val="normaltextrun"/>
        </w:rPr>
      </w:pPr>
      <w:r w:rsidRPr="520C3DB3">
        <w:rPr>
          <w:rStyle w:val="normaltextrun"/>
          <w:rFonts w:cs="Calibri"/>
        </w:rPr>
        <w:t>Librarians and staff </w:t>
      </w:r>
      <w:r w:rsidRPr="520C3DB3">
        <w:rPr>
          <w:rStyle w:val="normaltextrun"/>
        </w:rPr>
        <w:t> </w:t>
      </w:r>
    </w:p>
    <w:p w14:paraId="40CF4447" w14:textId="77777777" w:rsidR="004D491B" w:rsidRPr="004D491B" w:rsidRDefault="004D491B" w:rsidP="004D491B">
      <w:pPr>
        <w:rPr>
          <w:sz w:val="22"/>
          <w:szCs w:val="22"/>
        </w:rPr>
      </w:pPr>
      <w:r w:rsidRPr="004D491B">
        <w:rPr>
          <w:rFonts w:ascii="Calibri" w:eastAsia="Calibri" w:hAnsi="Calibri" w:cs="Calibri"/>
          <w:b/>
          <w:bCs/>
          <w:sz w:val="22"/>
          <w:szCs w:val="22"/>
        </w:rPr>
        <w:t>Key External Relationships</w:t>
      </w:r>
    </w:p>
    <w:p w14:paraId="5F99438F" w14:textId="30684C7F" w:rsidR="00466CF1" w:rsidRPr="00466CF1" w:rsidRDefault="00466CF1" w:rsidP="00466CF1">
      <w:pPr>
        <w:pStyle w:val="ListParagraph"/>
        <w:numPr>
          <w:ilvl w:val="0"/>
          <w:numId w:val="3"/>
        </w:numPr>
        <w:rPr>
          <w:rStyle w:val="normaltextrun"/>
        </w:rPr>
      </w:pPr>
      <w:r w:rsidRPr="520C3DB3">
        <w:rPr>
          <w:rStyle w:val="normaltextrun"/>
        </w:rPr>
        <w:t>Local legal profession and Law Society members </w:t>
      </w:r>
      <w:r w:rsidR="003E5A5A">
        <w:rPr>
          <w:rStyle w:val="normaltextrun"/>
        </w:rPr>
        <w:t>in the branch region</w:t>
      </w:r>
    </w:p>
    <w:p w14:paraId="15C1B139" w14:textId="77777777" w:rsidR="00466CF1" w:rsidRPr="00466CF1" w:rsidRDefault="00466CF1" w:rsidP="00466CF1">
      <w:pPr>
        <w:pStyle w:val="ListParagraph"/>
        <w:numPr>
          <w:ilvl w:val="0"/>
          <w:numId w:val="3"/>
        </w:numPr>
        <w:rPr>
          <w:rStyle w:val="normaltextrun"/>
        </w:rPr>
      </w:pPr>
      <w:r w:rsidRPr="520C3DB3">
        <w:rPr>
          <w:rStyle w:val="normaltextrun"/>
        </w:rPr>
        <w:t>Ministry of Justice Managers/Staff </w:t>
      </w:r>
    </w:p>
    <w:p w14:paraId="42B89D3E" w14:textId="77777777" w:rsidR="00466CF1" w:rsidRPr="00466CF1" w:rsidRDefault="00466CF1" w:rsidP="00466CF1">
      <w:pPr>
        <w:pStyle w:val="ListParagraph"/>
        <w:numPr>
          <w:ilvl w:val="0"/>
          <w:numId w:val="3"/>
        </w:numPr>
        <w:rPr>
          <w:rStyle w:val="normaltextrun"/>
        </w:rPr>
      </w:pPr>
      <w:r w:rsidRPr="520C3DB3">
        <w:rPr>
          <w:rStyle w:val="normaltextrun"/>
        </w:rPr>
        <w:t>Professional Legal Studies providers </w:t>
      </w:r>
    </w:p>
    <w:p w14:paraId="3F751C94" w14:textId="77777777" w:rsidR="00466CF1" w:rsidRPr="00466CF1" w:rsidRDefault="00466CF1" w:rsidP="00466CF1">
      <w:pPr>
        <w:pStyle w:val="ListParagraph"/>
        <w:numPr>
          <w:ilvl w:val="0"/>
          <w:numId w:val="3"/>
        </w:numPr>
        <w:rPr>
          <w:rStyle w:val="normaltextrun"/>
        </w:rPr>
      </w:pPr>
      <w:r w:rsidRPr="520C3DB3">
        <w:rPr>
          <w:rStyle w:val="normaltextrun"/>
        </w:rPr>
        <w:t>University Law School Staff (as applicable) </w:t>
      </w:r>
    </w:p>
    <w:p w14:paraId="0AD6376E" w14:textId="77777777" w:rsidR="00466CF1" w:rsidRPr="00466CF1" w:rsidRDefault="00466CF1" w:rsidP="00466CF1">
      <w:pPr>
        <w:pStyle w:val="ListParagraph"/>
        <w:numPr>
          <w:ilvl w:val="0"/>
          <w:numId w:val="3"/>
        </w:numPr>
        <w:rPr>
          <w:rStyle w:val="normaltextrun"/>
        </w:rPr>
      </w:pPr>
      <w:r w:rsidRPr="520C3DB3">
        <w:rPr>
          <w:rStyle w:val="normaltextrun"/>
        </w:rPr>
        <w:t>The public </w:t>
      </w:r>
    </w:p>
    <w:p w14:paraId="0DA73DCB" w14:textId="77777777" w:rsidR="00466CF1" w:rsidRDefault="00466CF1" w:rsidP="004D491B">
      <w:pPr>
        <w:spacing w:line="257" w:lineRule="auto"/>
        <w:rPr>
          <w:rFonts w:ascii="Calibri" w:eastAsia="Calibri" w:hAnsi="Calibri" w:cs="Calibri"/>
          <w:b/>
          <w:bCs/>
          <w:sz w:val="22"/>
          <w:szCs w:val="22"/>
        </w:rPr>
      </w:pPr>
    </w:p>
    <w:p w14:paraId="11C31AA0" w14:textId="77777777" w:rsidR="00466CF1" w:rsidRDefault="00466CF1" w:rsidP="004D491B">
      <w:pPr>
        <w:spacing w:line="257" w:lineRule="auto"/>
        <w:rPr>
          <w:rFonts w:ascii="Calibri" w:eastAsia="Calibri" w:hAnsi="Calibri" w:cs="Calibri"/>
          <w:b/>
          <w:bCs/>
          <w:sz w:val="22"/>
          <w:szCs w:val="22"/>
        </w:rPr>
      </w:pPr>
    </w:p>
    <w:p w14:paraId="4E3249D6" w14:textId="77777777" w:rsidR="00466CF1" w:rsidRDefault="00466CF1" w:rsidP="004D491B">
      <w:pPr>
        <w:spacing w:line="257" w:lineRule="auto"/>
        <w:rPr>
          <w:rFonts w:ascii="Calibri" w:eastAsia="Calibri" w:hAnsi="Calibri" w:cs="Calibri"/>
          <w:b/>
          <w:bCs/>
          <w:sz w:val="22"/>
          <w:szCs w:val="22"/>
        </w:rPr>
      </w:pPr>
    </w:p>
    <w:p w14:paraId="1A5B5BA1" w14:textId="04E13170" w:rsidR="004D491B" w:rsidRPr="004D491B" w:rsidRDefault="004D491B" w:rsidP="004D491B">
      <w:pPr>
        <w:spacing w:line="257" w:lineRule="auto"/>
        <w:rPr>
          <w:sz w:val="22"/>
          <w:szCs w:val="22"/>
        </w:rPr>
      </w:pPr>
      <w:r w:rsidRPr="004D491B">
        <w:rPr>
          <w:rFonts w:ascii="Calibri" w:eastAsia="Calibri" w:hAnsi="Calibri" w:cs="Calibri"/>
          <w:b/>
          <w:bCs/>
          <w:sz w:val="22"/>
          <w:szCs w:val="22"/>
        </w:rPr>
        <w:lastRenderedPageBreak/>
        <w:t>Accountabilities, Responsibilities and Performance Measures</w:t>
      </w:r>
    </w:p>
    <w:tbl>
      <w:tblPr>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680"/>
        <w:gridCol w:w="4680"/>
      </w:tblGrid>
      <w:tr w:rsidR="004D491B" w:rsidRPr="00DE460D" w14:paraId="1CDEBD93" w14:textId="77777777" w:rsidTr="520C3DB3">
        <w:tc>
          <w:tcPr>
            <w:tcW w:w="4680" w:type="dxa"/>
            <w:shd w:val="clear" w:color="auto" w:fill="auto"/>
          </w:tcPr>
          <w:p w14:paraId="3DD6DDA5" w14:textId="77777777" w:rsidR="004D491B" w:rsidRPr="00DE460D" w:rsidRDefault="004D491B" w:rsidP="00DE460D">
            <w:pPr>
              <w:spacing w:line="257" w:lineRule="auto"/>
              <w:rPr>
                <w:rFonts w:eastAsia="Calibri" w:cs="Arial"/>
                <w:sz w:val="22"/>
                <w:szCs w:val="22"/>
              </w:rPr>
            </w:pPr>
            <w:r w:rsidRPr="00DE460D">
              <w:rPr>
                <w:rFonts w:ascii="Calibri" w:eastAsia="Calibri" w:hAnsi="Calibri" w:cs="Calibri"/>
                <w:b/>
                <w:bCs/>
                <w:sz w:val="22"/>
                <w:szCs w:val="22"/>
              </w:rPr>
              <w:t>Accountabilities/Responsibilities</w:t>
            </w:r>
          </w:p>
        </w:tc>
        <w:tc>
          <w:tcPr>
            <w:tcW w:w="4680" w:type="dxa"/>
            <w:shd w:val="clear" w:color="auto" w:fill="auto"/>
          </w:tcPr>
          <w:p w14:paraId="7701D895" w14:textId="77777777" w:rsidR="004D491B" w:rsidRPr="00DE460D" w:rsidRDefault="004D491B" w:rsidP="00DE460D">
            <w:pPr>
              <w:spacing w:line="257" w:lineRule="auto"/>
              <w:rPr>
                <w:rFonts w:eastAsia="Calibri" w:cs="Arial"/>
                <w:sz w:val="22"/>
                <w:szCs w:val="22"/>
              </w:rPr>
            </w:pPr>
            <w:r w:rsidRPr="00DE460D">
              <w:rPr>
                <w:rFonts w:ascii="Calibri" w:eastAsia="Calibri" w:hAnsi="Calibri" w:cs="Calibri"/>
                <w:b/>
                <w:bCs/>
                <w:sz w:val="22"/>
                <w:szCs w:val="22"/>
              </w:rPr>
              <w:t xml:space="preserve"> Performance Measures</w:t>
            </w:r>
          </w:p>
        </w:tc>
      </w:tr>
      <w:tr w:rsidR="004D491B" w:rsidRPr="00DE460D" w14:paraId="2F0BBD19" w14:textId="77777777" w:rsidTr="520C3DB3">
        <w:tc>
          <w:tcPr>
            <w:tcW w:w="4680" w:type="dxa"/>
            <w:shd w:val="clear" w:color="auto" w:fill="auto"/>
          </w:tcPr>
          <w:p w14:paraId="031A3721" w14:textId="36433FDF" w:rsidR="00F019B4" w:rsidRPr="00F019B4" w:rsidRDefault="00F019B4" w:rsidP="00F019B4">
            <w:pPr>
              <w:pStyle w:val="paragraph"/>
              <w:spacing w:before="0" w:beforeAutospacing="0" w:after="0" w:afterAutospacing="0"/>
              <w:ind w:left="555" w:hanging="555"/>
              <w:textAlignment w:val="baseline"/>
              <w:rPr>
                <w:rStyle w:val="normaltextrun"/>
                <w:rFonts w:cs="Arial"/>
                <w:lang w:val="en-US"/>
              </w:rPr>
            </w:pPr>
            <w:r w:rsidRPr="00F019B4">
              <w:rPr>
                <w:rStyle w:val="normaltextrun"/>
                <w:rFonts w:ascii="Calibri" w:hAnsi="Calibri" w:cs="Calibri"/>
                <w:b/>
                <w:bCs/>
                <w:sz w:val="22"/>
                <w:szCs w:val="22"/>
                <w:lang w:val="en-AU"/>
              </w:rPr>
              <w:t>Branch Accountabilities</w:t>
            </w:r>
            <w:r w:rsidRPr="00F019B4">
              <w:rPr>
                <w:rStyle w:val="normaltextrun"/>
                <w:rFonts w:cs="Arial"/>
                <w:lang w:val="en-US"/>
              </w:rPr>
              <w:br/>
            </w:r>
          </w:p>
          <w:p w14:paraId="1FC1AB55" w14:textId="16AC9DB3" w:rsidR="00F019B4" w:rsidRPr="00F019B4" w:rsidRDefault="00F019B4" w:rsidP="00F019B4">
            <w:pPr>
              <w:rPr>
                <w:rStyle w:val="normaltextrun"/>
                <w:rFonts w:cs="Arial"/>
              </w:rPr>
            </w:pPr>
            <w:r w:rsidRPr="00F019B4">
              <w:rPr>
                <w:rStyle w:val="normaltextrun"/>
                <w:rFonts w:ascii="Calibri" w:hAnsi="Calibri" w:cs="Arial"/>
                <w:sz w:val="22"/>
                <w:szCs w:val="22"/>
                <w:lang w:val="en-US"/>
              </w:rPr>
              <w:t>Lead and manage branch activities and events, in accordance with Law Society policies and procedures, including:</w:t>
            </w:r>
            <w:r w:rsidRPr="00F019B4">
              <w:rPr>
                <w:rStyle w:val="normaltextrun"/>
                <w:rFonts w:cs="Arial"/>
              </w:rPr>
              <w:t> </w:t>
            </w:r>
            <w:r>
              <w:rPr>
                <w:rStyle w:val="normaltextrun"/>
                <w:rFonts w:cs="Arial"/>
              </w:rPr>
              <w:br/>
            </w:r>
          </w:p>
          <w:p w14:paraId="63D69427" w14:textId="1BD9570F" w:rsidR="00F019B4" w:rsidRPr="00F019B4" w:rsidRDefault="00F019B4" w:rsidP="00F019B4">
            <w:pPr>
              <w:pStyle w:val="ListParagraph"/>
              <w:numPr>
                <w:ilvl w:val="0"/>
                <w:numId w:val="3"/>
              </w:numPr>
              <w:rPr>
                <w:rStyle w:val="normaltextrun"/>
              </w:rPr>
            </w:pPr>
            <w:r w:rsidRPr="520C3DB3">
              <w:rPr>
                <w:rStyle w:val="normaltextrun"/>
              </w:rPr>
              <w:t>Providing secretarial support to the Branch Council President, other officers, and the Council, including organisation of council meetings, preparation of agendas, papers and advice, and delivery of minutes and other communications to officers and council members</w:t>
            </w:r>
          </w:p>
          <w:p w14:paraId="39FE7675" w14:textId="3540EBCB" w:rsidR="00F019B4" w:rsidRPr="00F019B4" w:rsidRDefault="00F019B4" w:rsidP="00F019B4">
            <w:pPr>
              <w:pStyle w:val="ListParagraph"/>
              <w:numPr>
                <w:ilvl w:val="0"/>
                <w:numId w:val="3"/>
              </w:numPr>
              <w:rPr>
                <w:rStyle w:val="normaltextrun"/>
              </w:rPr>
            </w:pPr>
            <w:r w:rsidRPr="520C3DB3">
              <w:rPr>
                <w:rStyle w:val="normaltextrun"/>
              </w:rPr>
              <w:t>Financial management of branch activities and events</w:t>
            </w:r>
          </w:p>
          <w:p w14:paraId="72133B9F" w14:textId="79967464" w:rsidR="00F019B4" w:rsidRPr="00F019B4" w:rsidRDefault="00F019B4" w:rsidP="00F019B4">
            <w:pPr>
              <w:pStyle w:val="ListParagraph"/>
              <w:numPr>
                <w:ilvl w:val="0"/>
                <w:numId w:val="3"/>
              </w:numPr>
              <w:rPr>
                <w:rStyle w:val="normaltextrun"/>
              </w:rPr>
            </w:pPr>
            <w:r w:rsidRPr="520C3DB3">
              <w:rPr>
                <w:rStyle w:val="normaltextrun"/>
              </w:rPr>
              <w:t>Management of premises (if applicable)</w:t>
            </w:r>
          </w:p>
          <w:p w14:paraId="66E329C9" w14:textId="33B224FC" w:rsidR="00F019B4" w:rsidRPr="00F019B4" w:rsidRDefault="00F019B4" w:rsidP="00F019B4">
            <w:pPr>
              <w:pStyle w:val="ListParagraph"/>
              <w:numPr>
                <w:ilvl w:val="0"/>
                <w:numId w:val="3"/>
              </w:numPr>
              <w:rPr>
                <w:rStyle w:val="normaltextrun"/>
              </w:rPr>
            </w:pPr>
            <w:r w:rsidRPr="520C3DB3">
              <w:rPr>
                <w:rStyle w:val="normaltextrun"/>
              </w:rPr>
              <w:t>Communication with local members through the Law Society website and publications</w:t>
            </w:r>
          </w:p>
          <w:p w14:paraId="33C6FAEF" w14:textId="731A445B" w:rsidR="00F019B4" w:rsidRPr="00F019B4" w:rsidRDefault="00F019B4" w:rsidP="00F019B4">
            <w:pPr>
              <w:pStyle w:val="ListParagraph"/>
              <w:numPr>
                <w:ilvl w:val="0"/>
                <w:numId w:val="3"/>
              </w:numPr>
              <w:rPr>
                <w:rStyle w:val="normaltextrun"/>
              </w:rPr>
            </w:pPr>
            <w:r w:rsidRPr="520C3DB3">
              <w:rPr>
                <w:rStyle w:val="normaltextrun"/>
              </w:rPr>
              <w:t>Actively organise and encourage participation in branch activities and events</w:t>
            </w:r>
          </w:p>
          <w:p w14:paraId="7395606A" w14:textId="2F7E1000" w:rsidR="00F019B4" w:rsidRPr="00F019B4" w:rsidRDefault="00F019B4" w:rsidP="00F019B4">
            <w:pPr>
              <w:pStyle w:val="ListParagraph"/>
              <w:numPr>
                <w:ilvl w:val="0"/>
                <w:numId w:val="3"/>
              </w:numPr>
              <w:rPr>
                <w:rStyle w:val="normaltextrun"/>
              </w:rPr>
            </w:pPr>
            <w:r w:rsidRPr="520C3DB3">
              <w:rPr>
                <w:rStyle w:val="normaltextrun"/>
              </w:rPr>
              <w:t xml:space="preserve">Develop professional working relationships on behalf of the branch, with practitioners, interest groups and communities of interest within the profession including large firms, the local bar, independent practitioners, in-house lawyers, and community law </w:t>
            </w:r>
            <w:r w:rsidR="002745BE" w:rsidRPr="520C3DB3">
              <w:rPr>
                <w:rStyle w:val="normaltextrun"/>
              </w:rPr>
              <w:t>centers</w:t>
            </w:r>
          </w:p>
          <w:p w14:paraId="281B642E" w14:textId="2E8C43DD" w:rsidR="004D491B" w:rsidRPr="004D491B" w:rsidRDefault="00F019B4" w:rsidP="00F019B4">
            <w:pPr>
              <w:pStyle w:val="ListParagraph"/>
              <w:numPr>
                <w:ilvl w:val="0"/>
                <w:numId w:val="3"/>
              </w:numPr>
            </w:pPr>
            <w:r w:rsidRPr="520C3DB3">
              <w:rPr>
                <w:rStyle w:val="normaltextrun"/>
              </w:rPr>
              <w:t>Assist with care and support of practitioners. </w:t>
            </w:r>
          </w:p>
        </w:tc>
        <w:tc>
          <w:tcPr>
            <w:tcW w:w="4680" w:type="dxa"/>
            <w:shd w:val="clear" w:color="auto" w:fill="auto"/>
          </w:tcPr>
          <w:p w14:paraId="59CC1A9F" w14:textId="77777777" w:rsidR="00150D1F" w:rsidRDefault="00150D1F" w:rsidP="00150D1F">
            <w:pPr>
              <w:pStyle w:val="paragraph"/>
              <w:numPr>
                <w:ilvl w:val="0"/>
                <w:numId w:val="3"/>
              </w:numPr>
              <w:spacing w:before="0" w:beforeAutospacing="0" w:after="0" w:afterAutospacing="0"/>
              <w:textAlignment w:val="baseline"/>
              <w:rPr>
                <w:rFonts w:ascii="Calibri" w:hAnsi="Calibri" w:cs="Calibri"/>
                <w:sz w:val="22"/>
                <w:szCs w:val="22"/>
              </w:rPr>
            </w:pPr>
            <w:r w:rsidRPr="520C3DB3">
              <w:rPr>
                <w:rStyle w:val="normaltextrun"/>
                <w:rFonts w:ascii="Calibri" w:hAnsi="Calibri" w:cs="Calibri"/>
                <w:sz w:val="22"/>
                <w:szCs w:val="22"/>
                <w:lang w:val="en-AU"/>
              </w:rPr>
              <w:t>Branch activities are executed and achieved</w:t>
            </w:r>
            <w:r w:rsidRPr="520C3DB3">
              <w:rPr>
                <w:rStyle w:val="eop"/>
                <w:rFonts w:ascii="Calibri" w:hAnsi="Calibri" w:cs="Calibri"/>
                <w:sz w:val="22"/>
                <w:szCs w:val="22"/>
              </w:rPr>
              <w:t> </w:t>
            </w:r>
          </w:p>
          <w:p w14:paraId="0626236D" w14:textId="77777777" w:rsidR="00150D1F" w:rsidRDefault="00150D1F" w:rsidP="00150D1F">
            <w:pPr>
              <w:pStyle w:val="paragraph"/>
              <w:numPr>
                <w:ilvl w:val="0"/>
                <w:numId w:val="3"/>
              </w:numPr>
              <w:spacing w:before="0" w:beforeAutospacing="0" w:after="0" w:afterAutospacing="0"/>
              <w:textAlignment w:val="baseline"/>
              <w:rPr>
                <w:rFonts w:ascii="Calibri" w:hAnsi="Calibri" w:cs="Calibri"/>
                <w:sz w:val="22"/>
                <w:szCs w:val="22"/>
              </w:rPr>
            </w:pPr>
            <w:r w:rsidRPr="520C3DB3">
              <w:rPr>
                <w:rStyle w:val="normaltextrun"/>
                <w:rFonts w:ascii="Calibri" w:hAnsi="Calibri" w:cs="Calibri"/>
                <w:sz w:val="22"/>
                <w:szCs w:val="22"/>
                <w:lang w:val="en-AU"/>
              </w:rPr>
              <w:t>The Branch team are performing to a high standard.</w:t>
            </w:r>
            <w:r w:rsidRPr="520C3DB3">
              <w:rPr>
                <w:rStyle w:val="eop"/>
                <w:rFonts w:ascii="Calibri" w:hAnsi="Calibri" w:cs="Calibri"/>
                <w:sz w:val="22"/>
                <w:szCs w:val="22"/>
              </w:rPr>
              <w:t> </w:t>
            </w:r>
          </w:p>
          <w:p w14:paraId="3DDEFFE5" w14:textId="69F43CC4" w:rsidR="004D491B" w:rsidRPr="004D491B" w:rsidRDefault="004D491B" w:rsidP="002745BE"/>
        </w:tc>
      </w:tr>
      <w:tr w:rsidR="004D491B" w:rsidRPr="00DE460D" w14:paraId="4197B402" w14:textId="77777777" w:rsidTr="520C3DB3">
        <w:tc>
          <w:tcPr>
            <w:tcW w:w="4680" w:type="dxa"/>
            <w:shd w:val="clear" w:color="auto" w:fill="auto"/>
          </w:tcPr>
          <w:p w14:paraId="1ACD4EAA" w14:textId="1B6B2B19" w:rsidR="008116C2" w:rsidRPr="008116C2" w:rsidRDefault="008116C2" w:rsidP="008116C2">
            <w:pPr>
              <w:pStyle w:val="paragraph"/>
              <w:spacing w:before="0" w:beforeAutospacing="0" w:after="0" w:afterAutospacing="0"/>
              <w:ind w:left="555" w:hanging="555"/>
              <w:textAlignment w:val="baseline"/>
              <w:rPr>
                <w:rFonts w:ascii="Calibri" w:hAnsi="Calibri" w:cs="Calibri"/>
                <w:b/>
                <w:bCs/>
                <w:color w:val="000000"/>
                <w:sz w:val="23"/>
                <w:szCs w:val="23"/>
              </w:rPr>
            </w:pPr>
            <w:r w:rsidRPr="008116C2">
              <w:rPr>
                <w:rStyle w:val="normaltextrun"/>
                <w:rFonts w:ascii="Calibri" w:hAnsi="Calibri" w:cs="Calibri"/>
                <w:b/>
                <w:bCs/>
                <w:sz w:val="22"/>
                <w:szCs w:val="22"/>
                <w:lang w:val="en-AU"/>
              </w:rPr>
              <w:t>National Accountabilities</w:t>
            </w:r>
            <w:r w:rsidRPr="008116C2">
              <w:rPr>
                <w:rStyle w:val="eop"/>
                <w:rFonts w:ascii="Calibri" w:hAnsi="Calibri" w:cs="Calibri"/>
                <w:b/>
                <w:bCs/>
                <w:sz w:val="22"/>
                <w:szCs w:val="22"/>
              </w:rPr>
              <w:br/>
            </w:r>
          </w:p>
          <w:p w14:paraId="514F925E" w14:textId="16E5F7A0" w:rsidR="008116C2" w:rsidRPr="008116C2" w:rsidRDefault="008116C2" w:rsidP="008116C2">
            <w:pPr>
              <w:rPr>
                <w:rStyle w:val="normaltextrun"/>
                <w:rFonts w:cs="Arial"/>
              </w:rPr>
            </w:pPr>
            <w:r w:rsidRPr="008116C2">
              <w:rPr>
                <w:rStyle w:val="normaltextrun"/>
                <w:rFonts w:ascii="Calibri" w:hAnsi="Calibri" w:cs="Arial"/>
                <w:sz w:val="22"/>
                <w:szCs w:val="22"/>
                <w:lang w:val="en-US"/>
              </w:rPr>
              <w:t>Lead and manage the branch</w:t>
            </w:r>
            <w:r w:rsidR="00150D1F">
              <w:rPr>
                <w:rStyle w:val="normaltextrun"/>
                <w:rFonts w:ascii="Calibri" w:hAnsi="Calibri" w:cs="Arial"/>
                <w:sz w:val="22"/>
                <w:szCs w:val="22"/>
                <w:lang w:val="en-US"/>
              </w:rPr>
              <w:t xml:space="preserve"> </w:t>
            </w:r>
            <w:r w:rsidRPr="008116C2">
              <w:rPr>
                <w:rStyle w:val="normaltextrun"/>
                <w:rFonts w:ascii="Calibri" w:hAnsi="Calibri" w:cs="Arial"/>
                <w:sz w:val="22"/>
                <w:szCs w:val="22"/>
                <w:lang w:val="en-US"/>
              </w:rPr>
              <w:t>regulatory approval for practice obligations, in accordance with the Law Society’s policies and procedures, for:</w:t>
            </w:r>
            <w:r w:rsidRPr="008116C2">
              <w:rPr>
                <w:rStyle w:val="normaltextrun"/>
                <w:rFonts w:cs="Arial"/>
              </w:rPr>
              <w:t> </w:t>
            </w:r>
            <w:r>
              <w:rPr>
                <w:rStyle w:val="normaltextrun"/>
                <w:rFonts w:cs="Arial"/>
              </w:rPr>
              <w:br/>
            </w:r>
          </w:p>
          <w:p w14:paraId="74AF0C58" w14:textId="05B18B6B" w:rsidR="008116C2" w:rsidRPr="008116C2" w:rsidRDefault="008116C2" w:rsidP="008116C2">
            <w:pPr>
              <w:pStyle w:val="ListParagraph"/>
              <w:numPr>
                <w:ilvl w:val="0"/>
                <w:numId w:val="3"/>
              </w:numPr>
              <w:rPr>
                <w:rStyle w:val="normaltextrun"/>
              </w:rPr>
            </w:pPr>
            <w:r w:rsidRPr="520C3DB3">
              <w:rPr>
                <w:rStyle w:val="normaltextrun"/>
              </w:rPr>
              <w:t>Certificate of character applications for admission, and</w:t>
            </w:r>
          </w:p>
          <w:p w14:paraId="7A7970E5" w14:textId="78668349" w:rsidR="008116C2" w:rsidRPr="008116C2" w:rsidRDefault="008116C2" w:rsidP="008116C2">
            <w:pPr>
              <w:pStyle w:val="ListParagraph"/>
              <w:numPr>
                <w:ilvl w:val="0"/>
                <w:numId w:val="3"/>
              </w:numPr>
              <w:rPr>
                <w:rStyle w:val="normaltextrun"/>
              </w:rPr>
            </w:pPr>
            <w:r w:rsidRPr="520C3DB3">
              <w:rPr>
                <w:rStyle w:val="normaltextrun"/>
              </w:rPr>
              <w:t>Practice on own account applications (Section 30)</w:t>
            </w:r>
          </w:p>
          <w:p w14:paraId="1FECF4CF" w14:textId="40E5E024" w:rsidR="008116C2" w:rsidRPr="008116C2" w:rsidRDefault="008116C2" w:rsidP="002745BE">
            <w:pPr>
              <w:rPr>
                <w:rStyle w:val="normaltextrun"/>
                <w:rFonts w:cs="Arial"/>
              </w:rPr>
            </w:pPr>
            <w:r w:rsidRPr="008116C2">
              <w:rPr>
                <w:rStyle w:val="normaltextrun"/>
                <w:rFonts w:ascii="Calibri" w:hAnsi="Calibri" w:cs="Arial"/>
                <w:sz w:val="22"/>
                <w:szCs w:val="22"/>
                <w:lang w:val="en-US"/>
              </w:rPr>
              <w:t>Support the Law</w:t>
            </w:r>
            <w:r w:rsidR="002745BE">
              <w:rPr>
                <w:rStyle w:val="normaltextrun"/>
              </w:rPr>
              <w:t xml:space="preserve"> </w:t>
            </w:r>
            <w:r w:rsidRPr="008116C2">
              <w:rPr>
                <w:rStyle w:val="normaltextrun"/>
                <w:rFonts w:ascii="Calibri" w:hAnsi="Calibri" w:cs="Arial"/>
                <w:sz w:val="22"/>
                <w:szCs w:val="22"/>
                <w:lang w:val="en-US"/>
              </w:rPr>
              <w:t>Society’s Lawyers Complaints Service, in accordance with the Law Society’s policies, practice notes and procedures, including:</w:t>
            </w:r>
            <w:r w:rsidRPr="008116C2">
              <w:rPr>
                <w:rStyle w:val="normaltextrun"/>
                <w:rFonts w:cs="Arial"/>
              </w:rPr>
              <w:t> </w:t>
            </w:r>
          </w:p>
          <w:p w14:paraId="6078672A" w14:textId="60974106" w:rsidR="008116C2" w:rsidRPr="008116C2" w:rsidRDefault="008116C2" w:rsidP="008116C2">
            <w:pPr>
              <w:pStyle w:val="ListParagraph"/>
              <w:numPr>
                <w:ilvl w:val="0"/>
                <w:numId w:val="3"/>
              </w:numPr>
              <w:rPr>
                <w:rStyle w:val="normaltextrun"/>
              </w:rPr>
            </w:pPr>
            <w:r w:rsidRPr="520C3DB3">
              <w:rPr>
                <w:rStyle w:val="normaltextrun"/>
              </w:rPr>
              <w:lastRenderedPageBreak/>
              <w:t xml:space="preserve">Assistance to the staff responsible for the complaints and disciplinary functions at the </w:t>
            </w:r>
            <w:r w:rsidR="002745BE" w:rsidRPr="520C3DB3">
              <w:rPr>
                <w:rStyle w:val="normaltextrun"/>
              </w:rPr>
              <w:t>branch</w:t>
            </w:r>
          </w:p>
          <w:p w14:paraId="061A986B" w14:textId="7CA41F75" w:rsidR="008116C2" w:rsidRPr="008116C2" w:rsidRDefault="008116C2" w:rsidP="008116C2">
            <w:pPr>
              <w:pStyle w:val="ListParagraph"/>
              <w:numPr>
                <w:ilvl w:val="0"/>
                <w:numId w:val="3"/>
              </w:numPr>
              <w:rPr>
                <w:rStyle w:val="normaltextrun"/>
              </w:rPr>
            </w:pPr>
            <w:r w:rsidRPr="520C3DB3">
              <w:rPr>
                <w:rStyle w:val="normaltextrun"/>
              </w:rPr>
              <w:t>Provide complaints brochures and forms on request to members of the public</w:t>
            </w:r>
          </w:p>
          <w:p w14:paraId="706237CE" w14:textId="742727EF" w:rsidR="004D491B" w:rsidRPr="004D491B" w:rsidRDefault="008116C2" w:rsidP="008116C2">
            <w:pPr>
              <w:pStyle w:val="ListParagraph"/>
              <w:numPr>
                <w:ilvl w:val="0"/>
                <w:numId w:val="3"/>
              </w:numPr>
            </w:pPr>
            <w:r w:rsidRPr="520C3DB3">
              <w:rPr>
                <w:rStyle w:val="normaltextrun"/>
              </w:rPr>
              <w:t>Provide reasonable assistance to persons to make complaints as required by the Act.  </w:t>
            </w:r>
          </w:p>
        </w:tc>
        <w:tc>
          <w:tcPr>
            <w:tcW w:w="4680" w:type="dxa"/>
            <w:shd w:val="clear" w:color="auto" w:fill="auto"/>
          </w:tcPr>
          <w:p w14:paraId="0303BDDF" w14:textId="2E66A644" w:rsidR="004D491B" w:rsidRPr="00150D1F" w:rsidRDefault="00150D1F" w:rsidP="00150D1F">
            <w:pPr>
              <w:pStyle w:val="paragraph"/>
              <w:numPr>
                <w:ilvl w:val="0"/>
                <w:numId w:val="3"/>
              </w:numPr>
              <w:spacing w:before="0" w:beforeAutospacing="0" w:after="0" w:afterAutospacing="0"/>
              <w:textAlignment w:val="baseline"/>
              <w:rPr>
                <w:rFonts w:ascii="Calibri" w:hAnsi="Calibri" w:cs="Calibri"/>
                <w:sz w:val="22"/>
                <w:szCs w:val="22"/>
              </w:rPr>
            </w:pPr>
            <w:r w:rsidRPr="520C3DB3">
              <w:rPr>
                <w:rStyle w:val="normaltextrun"/>
                <w:rFonts w:ascii="Calibri" w:hAnsi="Calibri" w:cs="Calibri"/>
                <w:sz w:val="22"/>
                <w:szCs w:val="22"/>
                <w:lang w:val="en-AU"/>
              </w:rPr>
              <w:lastRenderedPageBreak/>
              <w:t>National activities are executed and achieved</w:t>
            </w:r>
            <w:r w:rsidRPr="520C3DB3">
              <w:rPr>
                <w:rStyle w:val="eop"/>
                <w:rFonts w:ascii="Calibri" w:hAnsi="Calibri" w:cs="Calibri"/>
                <w:sz w:val="22"/>
                <w:szCs w:val="22"/>
              </w:rPr>
              <w:t>.</w:t>
            </w:r>
          </w:p>
        </w:tc>
      </w:tr>
      <w:tr w:rsidR="004D491B" w:rsidRPr="00DE460D" w14:paraId="177B3194" w14:textId="77777777" w:rsidTr="520C3DB3">
        <w:tc>
          <w:tcPr>
            <w:tcW w:w="4680" w:type="dxa"/>
            <w:shd w:val="clear" w:color="auto" w:fill="auto"/>
          </w:tcPr>
          <w:p w14:paraId="3ECEFD79" w14:textId="77777777" w:rsidR="007E071B" w:rsidRDefault="007E071B" w:rsidP="007E07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AU"/>
              </w:rPr>
              <w:t>Developing and managing people</w:t>
            </w:r>
            <w:r>
              <w:rPr>
                <w:rStyle w:val="normaltextrun"/>
                <w:rFonts w:ascii="Calibri" w:hAnsi="Calibri" w:cs="Calibri"/>
                <w:sz w:val="22"/>
                <w:szCs w:val="22"/>
              </w:rPr>
              <w:t>  </w:t>
            </w:r>
            <w:r>
              <w:rPr>
                <w:rStyle w:val="eop"/>
                <w:rFonts w:ascii="Calibri" w:hAnsi="Calibri" w:cs="Calibri"/>
                <w:sz w:val="22"/>
                <w:szCs w:val="22"/>
              </w:rPr>
              <w:t> </w:t>
            </w:r>
          </w:p>
          <w:p w14:paraId="25DED510" w14:textId="77777777" w:rsidR="007E071B" w:rsidRPr="007E071B" w:rsidRDefault="007E071B" w:rsidP="007E071B">
            <w:pPr>
              <w:pStyle w:val="ListParagraph"/>
              <w:numPr>
                <w:ilvl w:val="0"/>
                <w:numId w:val="3"/>
              </w:numPr>
              <w:rPr>
                <w:rStyle w:val="normaltextrun"/>
              </w:rPr>
            </w:pPr>
            <w:r w:rsidRPr="520C3DB3">
              <w:rPr>
                <w:rStyle w:val="normaltextrun"/>
              </w:rPr>
              <w:t>Effectively lead, develop, and manage staff and positively influence their progress towards successful results   </w:t>
            </w:r>
          </w:p>
          <w:p w14:paraId="70A092F0" w14:textId="77777777" w:rsidR="007E071B" w:rsidRPr="007E071B" w:rsidRDefault="007E071B" w:rsidP="007E071B">
            <w:pPr>
              <w:pStyle w:val="ListParagraph"/>
              <w:numPr>
                <w:ilvl w:val="0"/>
                <w:numId w:val="3"/>
              </w:numPr>
              <w:rPr>
                <w:rStyle w:val="normaltextrun"/>
              </w:rPr>
            </w:pPr>
            <w:r w:rsidRPr="520C3DB3">
              <w:rPr>
                <w:rStyle w:val="normaltextrun"/>
              </w:rPr>
              <w:t>Effectively manage workloads to ensure they are equitable   </w:t>
            </w:r>
          </w:p>
          <w:p w14:paraId="5B31F001" w14:textId="77777777" w:rsidR="007E071B" w:rsidRPr="007E071B" w:rsidRDefault="007E071B" w:rsidP="007E071B">
            <w:pPr>
              <w:pStyle w:val="ListParagraph"/>
              <w:numPr>
                <w:ilvl w:val="0"/>
                <w:numId w:val="3"/>
              </w:numPr>
              <w:rPr>
                <w:rStyle w:val="normaltextrun"/>
              </w:rPr>
            </w:pPr>
            <w:r w:rsidRPr="520C3DB3">
              <w:rPr>
                <w:rStyle w:val="normaltextrun"/>
              </w:rPr>
              <w:t>Ensure performance objectives, reviews and discussions are completed in line with policies and procedures for all direct reports   </w:t>
            </w:r>
          </w:p>
          <w:p w14:paraId="25D14915" w14:textId="77777777" w:rsidR="007E071B" w:rsidRPr="007E071B" w:rsidRDefault="007E071B" w:rsidP="007E071B">
            <w:pPr>
              <w:pStyle w:val="ListParagraph"/>
              <w:numPr>
                <w:ilvl w:val="0"/>
                <w:numId w:val="3"/>
              </w:numPr>
              <w:rPr>
                <w:rStyle w:val="normaltextrun"/>
              </w:rPr>
            </w:pPr>
            <w:r w:rsidRPr="520C3DB3">
              <w:rPr>
                <w:rStyle w:val="normaltextrun"/>
              </w:rPr>
              <w:t>Conduct regular team meetings to share information and update staff on new requirements and policies    </w:t>
            </w:r>
          </w:p>
          <w:p w14:paraId="68ED61A0" w14:textId="77777777" w:rsidR="007E071B" w:rsidRPr="007E071B" w:rsidRDefault="007E071B" w:rsidP="007E071B">
            <w:pPr>
              <w:pStyle w:val="ListParagraph"/>
              <w:numPr>
                <w:ilvl w:val="0"/>
                <w:numId w:val="3"/>
              </w:numPr>
              <w:rPr>
                <w:rStyle w:val="normaltextrun"/>
              </w:rPr>
            </w:pPr>
            <w:r w:rsidRPr="520C3DB3">
              <w:rPr>
                <w:rStyle w:val="normaltextrun"/>
              </w:rPr>
              <w:t>Support direct reports to achieve objectives, identify personal development opportunities, recognise areas of improvement and establish solution-based outcomes    </w:t>
            </w:r>
          </w:p>
          <w:p w14:paraId="27B7B73F" w14:textId="3BD944DD" w:rsidR="004D491B" w:rsidRPr="004D491B" w:rsidRDefault="007E071B" w:rsidP="007E071B">
            <w:pPr>
              <w:pStyle w:val="ListParagraph"/>
              <w:numPr>
                <w:ilvl w:val="0"/>
                <w:numId w:val="3"/>
              </w:numPr>
            </w:pPr>
            <w:r w:rsidRPr="520C3DB3">
              <w:rPr>
                <w:rStyle w:val="normaltextrun"/>
              </w:rPr>
              <w:t>Ensure effective recruitment to attract the best person for the position and then ensure a complete and comprehensive induction takes place.   </w:t>
            </w:r>
          </w:p>
        </w:tc>
        <w:tc>
          <w:tcPr>
            <w:tcW w:w="4680" w:type="dxa"/>
            <w:shd w:val="clear" w:color="auto" w:fill="auto"/>
          </w:tcPr>
          <w:p w14:paraId="64C409A9" w14:textId="77777777" w:rsidR="007E071B" w:rsidRDefault="007E071B" w:rsidP="007E071B">
            <w:pPr>
              <w:pStyle w:val="paragraph"/>
              <w:numPr>
                <w:ilvl w:val="0"/>
                <w:numId w:val="3"/>
              </w:numPr>
              <w:spacing w:before="0" w:beforeAutospacing="0" w:after="0" w:afterAutospacing="0"/>
              <w:textAlignment w:val="baseline"/>
              <w:rPr>
                <w:rFonts w:ascii="Calibri" w:hAnsi="Calibri" w:cs="Calibri"/>
                <w:sz w:val="22"/>
                <w:szCs w:val="22"/>
              </w:rPr>
            </w:pPr>
            <w:r w:rsidRPr="520C3DB3">
              <w:rPr>
                <w:rStyle w:val="normaltextrun"/>
                <w:rFonts w:ascii="Calibri" w:hAnsi="Calibri" w:cs="Calibri"/>
                <w:sz w:val="22"/>
                <w:szCs w:val="22"/>
                <w:lang w:val="en-AU"/>
              </w:rPr>
              <w:t>Each team member understands clearly what is required of them and receives regular constructive feedback on progress   </w:t>
            </w:r>
            <w:r w:rsidRPr="520C3DB3">
              <w:rPr>
                <w:rStyle w:val="eop"/>
                <w:rFonts w:ascii="Calibri" w:hAnsi="Calibri" w:cs="Calibri"/>
                <w:sz w:val="22"/>
                <w:szCs w:val="22"/>
              </w:rPr>
              <w:t> </w:t>
            </w:r>
          </w:p>
          <w:p w14:paraId="4FB389FC" w14:textId="5F8EAAC5" w:rsidR="007E071B" w:rsidRDefault="007E071B" w:rsidP="007E071B">
            <w:pPr>
              <w:pStyle w:val="paragraph"/>
              <w:numPr>
                <w:ilvl w:val="0"/>
                <w:numId w:val="3"/>
              </w:numPr>
              <w:spacing w:before="0" w:beforeAutospacing="0" w:after="0" w:afterAutospacing="0"/>
              <w:textAlignment w:val="baseline"/>
              <w:rPr>
                <w:rFonts w:ascii="Calibri" w:hAnsi="Calibri" w:cs="Calibri"/>
                <w:sz w:val="22"/>
                <w:szCs w:val="22"/>
              </w:rPr>
            </w:pPr>
            <w:r w:rsidRPr="520C3DB3">
              <w:rPr>
                <w:rStyle w:val="normaltextrun"/>
                <w:rFonts w:ascii="Calibri" w:hAnsi="Calibri" w:cs="Calibri"/>
                <w:sz w:val="22"/>
                <w:szCs w:val="22"/>
                <w:lang w:val="en-AU"/>
              </w:rPr>
              <w:t>Each team member understands their contribution to outputs   </w:t>
            </w:r>
            <w:r w:rsidRPr="520C3DB3">
              <w:rPr>
                <w:rStyle w:val="eop"/>
                <w:rFonts w:ascii="Calibri" w:hAnsi="Calibri" w:cs="Calibri"/>
                <w:sz w:val="22"/>
                <w:szCs w:val="22"/>
              </w:rPr>
              <w:t> </w:t>
            </w:r>
          </w:p>
          <w:p w14:paraId="35C17079" w14:textId="77777777" w:rsidR="007E071B" w:rsidRDefault="007E071B" w:rsidP="007E071B">
            <w:pPr>
              <w:pStyle w:val="paragraph"/>
              <w:numPr>
                <w:ilvl w:val="0"/>
                <w:numId w:val="3"/>
              </w:numPr>
              <w:spacing w:before="0" w:beforeAutospacing="0" w:after="0" w:afterAutospacing="0"/>
              <w:textAlignment w:val="baseline"/>
              <w:rPr>
                <w:rFonts w:ascii="Calibri" w:hAnsi="Calibri" w:cs="Calibri"/>
                <w:sz w:val="22"/>
                <w:szCs w:val="22"/>
              </w:rPr>
            </w:pPr>
            <w:r w:rsidRPr="520C3DB3">
              <w:rPr>
                <w:rStyle w:val="normaltextrun"/>
                <w:rFonts w:ascii="Calibri" w:hAnsi="Calibri" w:cs="Calibri"/>
                <w:sz w:val="22"/>
                <w:szCs w:val="22"/>
                <w:lang w:val="en-AU"/>
              </w:rPr>
              <w:t>Performance reviews are completed thoroughly and forwarded to Human Resources within specified timeframes   </w:t>
            </w:r>
            <w:r w:rsidRPr="520C3DB3">
              <w:rPr>
                <w:rStyle w:val="eop"/>
                <w:rFonts w:ascii="Calibri" w:hAnsi="Calibri" w:cs="Calibri"/>
                <w:sz w:val="22"/>
                <w:szCs w:val="22"/>
              </w:rPr>
              <w:t> </w:t>
            </w:r>
          </w:p>
          <w:p w14:paraId="5904A952" w14:textId="77777777" w:rsidR="007E071B" w:rsidRDefault="007E071B" w:rsidP="007E071B">
            <w:pPr>
              <w:pStyle w:val="paragraph"/>
              <w:numPr>
                <w:ilvl w:val="0"/>
                <w:numId w:val="3"/>
              </w:numPr>
              <w:spacing w:before="0" w:beforeAutospacing="0" w:after="0" w:afterAutospacing="0"/>
              <w:textAlignment w:val="baseline"/>
              <w:rPr>
                <w:rFonts w:ascii="Calibri" w:hAnsi="Calibri" w:cs="Calibri"/>
                <w:sz w:val="22"/>
                <w:szCs w:val="22"/>
              </w:rPr>
            </w:pPr>
            <w:r w:rsidRPr="520C3DB3">
              <w:rPr>
                <w:rStyle w:val="normaltextrun"/>
                <w:rFonts w:ascii="Calibri" w:hAnsi="Calibri" w:cs="Calibri"/>
                <w:sz w:val="22"/>
                <w:szCs w:val="22"/>
                <w:lang w:val="en-AU"/>
              </w:rPr>
              <w:t>Employees have a training and development plan that is carried out in conjunction with Human Resources   </w:t>
            </w:r>
            <w:r w:rsidRPr="520C3DB3">
              <w:rPr>
                <w:rStyle w:val="eop"/>
                <w:rFonts w:ascii="Calibri" w:hAnsi="Calibri" w:cs="Calibri"/>
                <w:sz w:val="22"/>
                <w:szCs w:val="22"/>
              </w:rPr>
              <w:t> </w:t>
            </w:r>
          </w:p>
          <w:p w14:paraId="22E0A70D" w14:textId="77777777" w:rsidR="007E071B" w:rsidRDefault="007E071B" w:rsidP="007E071B">
            <w:pPr>
              <w:pStyle w:val="paragraph"/>
              <w:numPr>
                <w:ilvl w:val="0"/>
                <w:numId w:val="3"/>
              </w:numPr>
              <w:spacing w:before="0" w:beforeAutospacing="0" w:after="0" w:afterAutospacing="0"/>
              <w:textAlignment w:val="baseline"/>
              <w:rPr>
                <w:rFonts w:ascii="Calibri" w:hAnsi="Calibri" w:cs="Calibri"/>
                <w:sz w:val="22"/>
                <w:szCs w:val="22"/>
              </w:rPr>
            </w:pPr>
            <w:r w:rsidRPr="520C3DB3">
              <w:rPr>
                <w:rStyle w:val="normaltextrun"/>
                <w:rFonts w:ascii="Calibri" w:hAnsi="Calibri" w:cs="Calibri"/>
                <w:sz w:val="22"/>
                <w:szCs w:val="22"/>
                <w:lang w:val="en-AU"/>
              </w:rPr>
              <w:t>Employee issues (including non-performance issues) are successfully addressed in a timely manner   </w:t>
            </w:r>
            <w:r w:rsidRPr="520C3DB3">
              <w:rPr>
                <w:rStyle w:val="eop"/>
                <w:rFonts w:ascii="Calibri" w:hAnsi="Calibri" w:cs="Calibri"/>
                <w:sz w:val="22"/>
                <w:szCs w:val="22"/>
              </w:rPr>
              <w:t> </w:t>
            </w:r>
          </w:p>
          <w:p w14:paraId="1F7565A8" w14:textId="77777777" w:rsidR="007E071B" w:rsidRDefault="007E071B" w:rsidP="007E071B">
            <w:pPr>
              <w:pStyle w:val="paragraph"/>
              <w:numPr>
                <w:ilvl w:val="0"/>
                <w:numId w:val="3"/>
              </w:numPr>
              <w:spacing w:before="0" w:beforeAutospacing="0" w:after="0" w:afterAutospacing="0"/>
              <w:textAlignment w:val="baseline"/>
              <w:rPr>
                <w:rFonts w:ascii="Calibri" w:hAnsi="Calibri" w:cs="Calibri"/>
                <w:sz w:val="22"/>
                <w:szCs w:val="22"/>
              </w:rPr>
            </w:pPr>
            <w:r w:rsidRPr="520C3DB3">
              <w:rPr>
                <w:rStyle w:val="normaltextrun"/>
                <w:rFonts w:ascii="Calibri" w:hAnsi="Calibri" w:cs="Calibri"/>
                <w:sz w:val="22"/>
                <w:szCs w:val="22"/>
                <w:lang w:val="en-AU"/>
              </w:rPr>
              <w:t>Leave liability is kept at a reasonable level   </w:t>
            </w:r>
            <w:r w:rsidRPr="520C3DB3">
              <w:rPr>
                <w:rStyle w:val="eop"/>
                <w:rFonts w:ascii="Calibri" w:hAnsi="Calibri" w:cs="Calibri"/>
                <w:sz w:val="22"/>
                <w:szCs w:val="22"/>
              </w:rPr>
              <w:t> </w:t>
            </w:r>
          </w:p>
          <w:p w14:paraId="75C99FE4" w14:textId="77777777" w:rsidR="007E071B" w:rsidRDefault="007E071B" w:rsidP="007E071B">
            <w:pPr>
              <w:pStyle w:val="paragraph"/>
              <w:numPr>
                <w:ilvl w:val="0"/>
                <w:numId w:val="3"/>
              </w:numPr>
              <w:spacing w:before="0" w:beforeAutospacing="0" w:after="0" w:afterAutospacing="0"/>
              <w:textAlignment w:val="baseline"/>
              <w:rPr>
                <w:rFonts w:ascii="Calibri" w:hAnsi="Calibri" w:cs="Calibri"/>
                <w:sz w:val="22"/>
                <w:szCs w:val="22"/>
              </w:rPr>
            </w:pPr>
            <w:r w:rsidRPr="520C3DB3">
              <w:rPr>
                <w:rStyle w:val="normaltextrun"/>
                <w:rFonts w:ascii="Calibri" w:hAnsi="Calibri" w:cs="Calibri"/>
                <w:sz w:val="22"/>
                <w:szCs w:val="22"/>
                <w:lang w:val="en-AU"/>
              </w:rPr>
              <w:t>Staff are fully informed on relevant information, and organisational policies and procedures are complied with.  </w:t>
            </w:r>
            <w:r w:rsidRPr="520C3DB3">
              <w:rPr>
                <w:rStyle w:val="eop"/>
                <w:rFonts w:ascii="Calibri" w:hAnsi="Calibri" w:cs="Calibri"/>
                <w:sz w:val="22"/>
                <w:szCs w:val="22"/>
              </w:rPr>
              <w:t> </w:t>
            </w:r>
          </w:p>
          <w:p w14:paraId="4DFDAA4D" w14:textId="77777777" w:rsidR="004D491B" w:rsidRPr="004D491B" w:rsidRDefault="004D491B" w:rsidP="007E071B"/>
        </w:tc>
      </w:tr>
      <w:tr w:rsidR="5A219B82" w14:paraId="23696B7D" w14:textId="77777777" w:rsidTr="520C3DB3">
        <w:tc>
          <w:tcPr>
            <w:tcW w:w="4680" w:type="dxa"/>
            <w:shd w:val="clear" w:color="auto" w:fill="auto"/>
          </w:tcPr>
          <w:p w14:paraId="11168F96" w14:textId="402D06F6" w:rsidR="587219E4" w:rsidRDefault="587219E4" w:rsidP="520C3DB3">
            <w:pPr>
              <w:spacing w:line="257" w:lineRule="auto"/>
              <w:rPr>
                <w:rFonts w:ascii="Calibri" w:eastAsia="Calibri" w:hAnsi="Calibri" w:cs="Calibri"/>
                <w:b/>
                <w:bCs/>
                <w:sz w:val="22"/>
                <w:szCs w:val="22"/>
              </w:rPr>
            </w:pPr>
            <w:r w:rsidRPr="520C3DB3">
              <w:rPr>
                <w:rFonts w:ascii="Calibri" w:eastAsia="Calibri" w:hAnsi="Calibri" w:cs="Calibri"/>
                <w:b/>
                <w:bCs/>
                <w:sz w:val="22"/>
                <w:szCs w:val="22"/>
              </w:rPr>
              <w:t>Other duties</w:t>
            </w:r>
          </w:p>
          <w:p w14:paraId="7B1F24E0" w14:textId="20673689" w:rsidR="1E325FDC" w:rsidRDefault="1E325FDC" w:rsidP="520C3DB3">
            <w:pPr>
              <w:pStyle w:val="ListParagraph"/>
              <w:numPr>
                <w:ilvl w:val="0"/>
                <w:numId w:val="3"/>
              </w:numPr>
              <w:spacing w:after="0"/>
              <w:rPr>
                <w:rStyle w:val="normaltextrun"/>
                <w:rFonts w:cs="Calibri"/>
                <w:b/>
                <w:bCs/>
                <w:lang w:val="en-AU"/>
              </w:rPr>
            </w:pPr>
            <w:r w:rsidRPr="520C3DB3">
              <w:rPr>
                <w:rStyle w:val="normaltextrun"/>
                <w:lang w:val="en-AU"/>
              </w:rPr>
              <w:t>All other duties a</w:t>
            </w:r>
            <w:r w:rsidR="0F419073" w:rsidRPr="520C3DB3">
              <w:rPr>
                <w:rStyle w:val="normaltextrun"/>
                <w:lang w:val="en-AU"/>
              </w:rPr>
              <w:t>s reasonably required by your manager</w:t>
            </w:r>
          </w:p>
        </w:tc>
        <w:tc>
          <w:tcPr>
            <w:tcW w:w="4680" w:type="dxa"/>
            <w:shd w:val="clear" w:color="auto" w:fill="auto"/>
          </w:tcPr>
          <w:p w14:paraId="54D9CB45" w14:textId="2B249DC3" w:rsidR="5A219B82" w:rsidRDefault="7C9F6E91" w:rsidP="520C3DB3">
            <w:pPr>
              <w:pStyle w:val="ListParagraph"/>
              <w:numPr>
                <w:ilvl w:val="0"/>
                <w:numId w:val="3"/>
              </w:numPr>
              <w:spacing w:after="0"/>
              <w:rPr>
                <w:rStyle w:val="normaltextrun"/>
                <w:rFonts w:cs="Calibri"/>
                <w:b/>
                <w:bCs/>
                <w:lang w:val="en-AU"/>
              </w:rPr>
            </w:pPr>
            <w:r w:rsidRPr="520C3DB3">
              <w:rPr>
                <w:rStyle w:val="normaltextrun"/>
                <w:lang w:val="en-AU"/>
              </w:rPr>
              <w:t>Achieved as required.</w:t>
            </w:r>
          </w:p>
          <w:p w14:paraId="3B80BE1B" w14:textId="305C386F" w:rsidR="5A219B82" w:rsidRDefault="5A219B82" w:rsidP="5A219B82">
            <w:pPr>
              <w:pStyle w:val="paragraph"/>
              <w:rPr>
                <w:rStyle w:val="normaltextrun"/>
                <w:rFonts w:ascii="Calibri" w:hAnsi="Calibri" w:cs="Calibri"/>
                <w:sz w:val="22"/>
                <w:szCs w:val="22"/>
                <w:lang w:val="en-AU"/>
              </w:rPr>
            </w:pPr>
          </w:p>
        </w:tc>
      </w:tr>
    </w:tbl>
    <w:p w14:paraId="2106EB72" w14:textId="77777777" w:rsidR="007E071B" w:rsidRDefault="007E071B" w:rsidP="3664E6E6">
      <w:pPr>
        <w:spacing w:line="257" w:lineRule="auto"/>
        <w:rPr>
          <w:rFonts w:ascii="Calibri" w:eastAsia="Calibri" w:hAnsi="Calibri" w:cs="Calibri"/>
          <w:b/>
          <w:bCs/>
          <w:sz w:val="22"/>
          <w:szCs w:val="22"/>
        </w:rPr>
      </w:pPr>
    </w:p>
    <w:p w14:paraId="50C692CF" w14:textId="1CF93F87" w:rsidR="004D491B" w:rsidRPr="00466CF1" w:rsidRDefault="004D491B" w:rsidP="3664E6E6">
      <w:pPr>
        <w:spacing w:line="257" w:lineRule="auto"/>
        <w:rPr>
          <w:rFonts w:ascii="Calibri" w:eastAsia="Calibri" w:hAnsi="Calibri" w:cs="Calibri"/>
          <w:sz w:val="22"/>
          <w:szCs w:val="22"/>
        </w:rPr>
      </w:pPr>
      <w:r w:rsidRPr="3664E6E6">
        <w:rPr>
          <w:rFonts w:ascii="Calibri" w:eastAsia="Calibri" w:hAnsi="Calibri" w:cs="Calibri"/>
          <w:b/>
          <w:bCs/>
          <w:sz w:val="22"/>
          <w:szCs w:val="22"/>
        </w:rPr>
        <w:t>Safety and Wellbeing</w:t>
      </w:r>
      <w:r>
        <w:br/>
      </w:r>
      <w:r w:rsidRPr="00466CF1">
        <w:rPr>
          <w:rFonts w:ascii="Calibri" w:eastAsia="Calibri" w:hAnsi="Calibri" w:cs="Calibri"/>
          <w:sz w:val="22"/>
          <w:szCs w:val="22"/>
        </w:rPr>
        <w:t>As a management position the incumbent is required to demonstrate leadership of all health and safety matters for their area of responsibility.  This means ensuring that the Society complies with its obligations under the Health and Safety at Work Act 2015 and that staff are operating in an environment where health and safety hazards and risks are appropriately identified, eliminated and mitigated so far as is reasonably possible. Specific responsibilities for this role are:</w:t>
      </w:r>
    </w:p>
    <w:p w14:paraId="6CFAF1F4" w14:textId="77777777" w:rsidR="00364B68" w:rsidRPr="00466CF1" w:rsidRDefault="00364B68" w:rsidP="3664E6E6">
      <w:pPr>
        <w:spacing w:line="257" w:lineRule="auto"/>
        <w:rPr>
          <w:sz w:val="22"/>
          <w:szCs w:val="22"/>
        </w:rPr>
      </w:pPr>
    </w:p>
    <w:p w14:paraId="722106EA" w14:textId="77777777" w:rsidR="004D491B" w:rsidRPr="00466CF1" w:rsidRDefault="004D491B" w:rsidP="00364B68">
      <w:pPr>
        <w:pStyle w:val="ListParagraph"/>
        <w:numPr>
          <w:ilvl w:val="0"/>
          <w:numId w:val="6"/>
        </w:numPr>
      </w:pPr>
      <w:r w:rsidRPr="00466CF1">
        <w:rPr>
          <w:rFonts w:cs="Calibri"/>
        </w:rPr>
        <w:t>ensure that the health and safety resources and processes are in place and are being appropriately used.</w:t>
      </w:r>
    </w:p>
    <w:p w14:paraId="781320C9" w14:textId="77777777" w:rsidR="004D491B" w:rsidRPr="00466CF1" w:rsidRDefault="004D491B" w:rsidP="00364B68">
      <w:pPr>
        <w:pStyle w:val="ListParagraph"/>
        <w:numPr>
          <w:ilvl w:val="0"/>
          <w:numId w:val="6"/>
        </w:numPr>
      </w:pPr>
      <w:r w:rsidRPr="00466CF1">
        <w:rPr>
          <w:rFonts w:cs="Calibri"/>
        </w:rPr>
        <w:t>engage with staff and contractors to enable proactive participation in matters related to health and safety.</w:t>
      </w:r>
    </w:p>
    <w:p w14:paraId="695785E0" w14:textId="63D3B757" w:rsidR="3664E6E6" w:rsidRDefault="3664E6E6" w:rsidP="3664E6E6">
      <w:pPr>
        <w:pStyle w:val="ListParagraph"/>
        <w:ind w:left="0"/>
        <w:rPr>
          <w:rFonts w:cs="Calibri"/>
        </w:rPr>
      </w:pPr>
    </w:p>
    <w:p w14:paraId="0CB3BF19" w14:textId="0C6F15D7" w:rsidR="004D491B" w:rsidRPr="004D491B" w:rsidRDefault="00084E11" w:rsidP="004D491B">
      <w:pPr>
        <w:spacing w:line="257" w:lineRule="auto"/>
        <w:rPr>
          <w:sz w:val="22"/>
          <w:szCs w:val="22"/>
        </w:rPr>
      </w:pPr>
      <w:r>
        <w:rPr>
          <w:rFonts w:ascii="Calibri" w:eastAsia="Calibri" w:hAnsi="Calibri" w:cs="Calibri"/>
          <w:b/>
          <w:bCs/>
          <w:sz w:val="22"/>
          <w:szCs w:val="22"/>
        </w:rPr>
        <w:t xml:space="preserve">Skills, </w:t>
      </w:r>
      <w:r w:rsidR="004D491B" w:rsidRPr="004D491B">
        <w:rPr>
          <w:rFonts w:ascii="Calibri" w:eastAsia="Calibri" w:hAnsi="Calibri" w:cs="Calibri"/>
          <w:b/>
          <w:bCs/>
          <w:sz w:val="22"/>
          <w:szCs w:val="22"/>
        </w:rPr>
        <w:t xml:space="preserve">Knowledge and Experience </w:t>
      </w:r>
    </w:p>
    <w:p w14:paraId="0E0C2D8F" w14:textId="2CCE2473" w:rsidR="004D491B" w:rsidRPr="00E74256" w:rsidRDefault="00466CF1" w:rsidP="004D491B">
      <w:pPr>
        <w:spacing w:line="257" w:lineRule="auto"/>
        <w:rPr>
          <w:sz w:val="22"/>
          <w:szCs w:val="22"/>
        </w:rPr>
      </w:pPr>
      <w:r w:rsidRPr="004D491B">
        <w:rPr>
          <w:rFonts w:ascii="Calibri" w:eastAsia="Calibri" w:hAnsi="Calibri" w:cs="Calibri"/>
          <w:sz w:val="22"/>
          <w:szCs w:val="22"/>
        </w:rPr>
        <w:lastRenderedPageBreak/>
        <w:t>To</w:t>
      </w:r>
      <w:r w:rsidR="004D491B" w:rsidRPr="004D491B">
        <w:rPr>
          <w:rFonts w:ascii="Calibri" w:eastAsia="Calibri" w:hAnsi="Calibri" w:cs="Calibri"/>
          <w:sz w:val="22"/>
          <w:szCs w:val="22"/>
        </w:rPr>
        <w:t xml:space="preserve"> be effective in the position </w:t>
      </w:r>
      <w:r w:rsidR="00364B68">
        <w:rPr>
          <w:rFonts w:ascii="Calibri" w:eastAsia="Calibri" w:hAnsi="Calibri" w:cs="Calibri"/>
          <w:sz w:val="22"/>
          <w:szCs w:val="22"/>
        </w:rPr>
        <w:t xml:space="preserve">of </w:t>
      </w:r>
      <w:r>
        <w:rPr>
          <w:rFonts w:ascii="Calibri" w:eastAsia="Calibri" w:hAnsi="Calibri" w:cs="Calibri"/>
          <w:b/>
          <w:bCs/>
          <w:sz w:val="22"/>
          <w:szCs w:val="22"/>
        </w:rPr>
        <w:t>Branch Manager (</w:t>
      </w:r>
      <w:r w:rsidR="00616F51">
        <w:rPr>
          <w:rFonts w:ascii="Calibri" w:eastAsia="Calibri" w:hAnsi="Calibri" w:cs="Calibri"/>
          <w:b/>
          <w:bCs/>
          <w:sz w:val="22"/>
          <w:szCs w:val="22"/>
        </w:rPr>
        <w:t>Wellington</w:t>
      </w:r>
      <w:r>
        <w:rPr>
          <w:rFonts w:ascii="Calibri" w:eastAsia="Calibri" w:hAnsi="Calibri" w:cs="Calibri"/>
          <w:b/>
          <w:bCs/>
          <w:sz w:val="22"/>
          <w:szCs w:val="22"/>
        </w:rPr>
        <w:t xml:space="preserve">) </w:t>
      </w:r>
      <w:r w:rsidR="004D491B" w:rsidRPr="004D491B">
        <w:rPr>
          <w:rFonts w:ascii="Calibri" w:eastAsia="Calibri" w:hAnsi="Calibri" w:cs="Calibri"/>
          <w:sz w:val="22"/>
          <w:szCs w:val="22"/>
        </w:rPr>
        <w:t>you must have the following knowledge and experience:</w:t>
      </w:r>
    </w:p>
    <w:p w14:paraId="0F1D9610" w14:textId="4E1DB5F5" w:rsidR="00E74256" w:rsidRPr="00E74256" w:rsidRDefault="00E74256" w:rsidP="00E74256">
      <w:pPr>
        <w:pStyle w:val="ListParagraph"/>
        <w:numPr>
          <w:ilvl w:val="0"/>
          <w:numId w:val="6"/>
        </w:numPr>
        <w:rPr>
          <w:rFonts w:cs="Calibri"/>
        </w:rPr>
      </w:pPr>
      <w:r w:rsidRPr="00E74256">
        <w:t>Well-developed communication (oral and written) and relationship management skills and experience. Able to speak with confidence in public</w:t>
      </w:r>
    </w:p>
    <w:p w14:paraId="7D12A3CC" w14:textId="26ECF85B" w:rsidR="00E74256" w:rsidRPr="00E74256" w:rsidRDefault="00E74256" w:rsidP="00E74256">
      <w:pPr>
        <w:pStyle w:val="ListParagraph"/>
        <w:numPr>
          <w:ilvl w:val="0"/>
          <w:numId w:val="6"/>
        </w:numPr>
        <w:rPr>
          <w:rFonts w:cs="Calibri"/>
        </w:rPr>
      </w:pPr>
      <w:r w:rsidRPr="00E74256">
        <w:t>The ability to interact positively and maintain positive relationships with key relationship stakeholders</w:t>
      </w:r>
    </w:p>
    <w:p w14:paraId="4F22CDF5" w14:textId="77777777" w:rsidR="00E74256" w:rsidRPr="00E74256" w:rsidRDefault="00E74256" w:rsidP="00E74256">
      <w:pPr>
        <w:pStyle w:val="ListParagraph"/>
        <w:numPr>
          <w:ilvl w:val="0"/>
          <w:numId w:val="6"/>
        </w:numPr>
        <w:rPr>
          <w:rFonts w:cs="Calibri"/>
        </w:rPr>
      </w:pPr>
      <w:r w:rsidRPr="00E74256">
        <w:t>The ability to encourage participation in branch activities. </w:t>
      </w:r>
    </w:p>
    <w:p w14:paraId="05440BCC" w14:textId="6D712C52" w:rsidR="00E74256" w:rsidRPr="00E74256" w:rsidRDefault="00E74256" w:rsidP="00E74256">
      <w:pPr>
        <w:pStyle w:val="ListParagraph"/>
        <w:numPr>
          <w:ilvl w:val="0"/>
          <w:numId w:val="6"/>
        </w:numPr>
        <w:rPr>
          <w:rFonts w:cs="Calibri"/>
        </w:rPr>
      </w:pPr>
      <w:r w:rsidRPr="00E74256">
        <w:t>The ability to exercise good judgment across a wide range of policy and operational activities and functions</w:t>
      </w:r>
    </w:p>
    <w:p w14:paraId="1E8531C8" w14:textId="77777777" w:rsidR="00E74256" w:rsidRPr="00E74256" w:rsidRDefault="00E74256" w:rsidP="00E74256">
      <w:pPr>
        <w:pStyle w:val="ListParagraph"/>
        <w:numPr>
          <w:ilvl w:val="0"/>
          <w:numId w:val="6"/>
        </w:numPr>
        <w:rPr>
          <w:rFonts w:cs="Calibri"/>
        </w:rPr>
      </w:pPr>
      <w:r w:rsidRPr="00E74256">
        <w:t>Demonstrable leadership and management skills in a comparable role.  </w:t>
      </w:r>
    </w:p>
    <w:p w14:paraId="76D3809F" w14:textId="7F2EE574" w:rsidR="00E74256" w:rsidRPr="00E74256" w:rsidRDefault="00E74256" w:rsidP="00E74256">
      <w:pPr>
        <w:pStyle w:val="ListParagraph"/>
        <w:numPr>
          <w:ilvl w:val="0"/>
          <w:numId w:val="6"/>
        </w:numPr>
        <w:rPr>
          <w:rFonts w:cs="Calibri"/>
        </w:rPr>
      </w:pPr>
      <w:r w:rsidRPr="00E74256">
        <w:t>A high level of computer literacy</w:t>
      </w:r>
    </w:p>
    <w:p w14:paraId="2AFA5218" w14:textId="4DF1445F" w:rsidR="00E74256" w:rsidRPr="00E74256" w:rsidRDefault="00E74256" w:rsidP="00E74256">
      <w:pPr>
        <w:pStyle w:val="ListParagraph"/>
        <w:numPr>
          <w:ilvl w:val="0"/>
          <w:numId w:val="6"/>
        </w:numPr>
        <w:rPr>
          <w:rFonts w:cs="Calibri"/>
        </w:rPr>
      </w:pPr>
      <w:r w:rsidRPr="00E74256">
        <w:t>A flexibility and willingness to undertake a variety of work</w:t>
      </w:r>
    </w:p>
    <w:p w14:paraId="602C1FC9" w14:textId="77777777" w:rsidR="00E74256" w:rsidRPr="00E74256" w:rsidRDefault="00E74256" w:rsidP="00E74256">
      <w:pPr>
        <w:pStyle w:val="ListParagraph"/>
        <w:numPr>
          <w:ilvl w:val="0"/>
          <w:numId w:val="6"/>
        </w:numPr>
        <w:rPr>
          <w:rFonts w:cs="Calibri"/>
        </w:rPr>
      </w:pPr>
      <w:r w:rsidRPr="00E74256">
        <w:t>An understanding and appreciation of the legal profession and the services lawyers provide. </w:t>
      </w:r>
    </w:p>
    <w:p w14:paraId="67B48BBF" w14:textId="77777777" w:rsidR="004D491B" w:rsidRPr="004D491B" w:rsidRDefault="004D491B" w:rsidP="004D491B">
      <w:pPr>
        <w:rPr>
          <w:sz w:val="22"/>
          <w:szCs w:val="22"/>
        </w:rPr>
      </w:pPr>
    </w:p>
    <w:p w14:paraId="146203C5" w14:textId="77777777" w:rsidR="00EE5551" w:rsidRPr="004D491B" w:rsidRDefault="00EE5551" w:rsidP="004D491B">
      <w:pPr>
        <w:rPr>
          <w:sz w:val="22"/>
          <w:szCs w:val="22"/>
        </w:rPr>
      </w:pPr>
    </w:p>
    <w:sectPr w:rsidR="00EE5551" w:rsidRPr="004D491B">
      <w:footerReference w:type="default" r:id="rId11"/>
      <w:headerReference w:type="first" r:id="rId12"/>
      <w:pgSz w:w="11907" w:h="16840" w:code="9"/>
      <w:pgMar w:top="1440" w:right="1440" w:bottom="1134" w:left="1440" w:header="720" w:footer="720" w:gutter="0"/>
      <w:paperSrc w:first="11"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EC246" w14:textId="77777777" w:rsidR="00FD22C9" w:rsidRDefault="00FD22C9">
      <w:r>
        <w:separator/>
      </w:r>
    </w:p>
  </w:endnote>
  <w:endnote w:type="continuationSeparator" w:id="0">
    <w:p w14:paraId="3F737C47" w14:textId="77777777" w:rsidR="00FD22C9" w:rsidRDefault="00FD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62A8" w14:textId="4D36F87E" w:rsidR="00DC142C" w:rsidRDefault="00DC14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166B8" w14:textId="77777777" w:rsidR="00FD22C9" w:rsidRDefault="00FD22C9">
      <w:r>
        <w:separator/>
      </w:r>
    </w:p>
  </w:footnote>
  <w:footnote w:type="continuationSeparator" w:id="0">
    <w:p w14:paraId="57FD402A" w14:textId="77777777" w:rsidR="00FD22C9" w:rsidRDefault="00FD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5668" w14:textId="7CE8E525" w:rsidR="00DC142C" w:rsidRDefault="00DC142C">
    <w:pPr>
      <w:pStyle w:val="Header"/>
    </w:pPr>
  </w:p>
  <w:p w14:paraId="363BD449" w14:textId="7CF52611" w:rsidR="00DC142C" w:rsidRDefault="4A52AD5C">
    <w:pPr>
      <w:pStyle w:val="Header"/>
    </w:pPr>
    <w:r>
      <w:rPr>
        <w:noProof/>
      </w:rPr>
      <w:drawing>
        <wp:inline distT="0" distB="0" distL="0" distR="0" wp14:anchorId="3A8CBF61" wp14:editId="5992EDF9">
          <wp:extent cx="2886075" cy="866775"/>
          <wp:effectExtent l="0" t="0" r="0" b="0"/>
          <wp:docPr id="2979900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86075" cy="86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AA1"/>
    <w:multiLevelType w:val="multilevel"/>
    <w:tmpl w:val="3ECA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94FF5"/>
    <w:multiLevelType w:val="hybridMultilevel"/>
    <w:tmpl w:val="7352B2B8"/>
    <w:lvl w:ilvl="0" w:tplc="A9467E6E">
      <w:start w:val="1"/>
      <w:numFmt w:val="bullet"/>
      <w:lvlText w:val=""/>
      <w:lvlJc w:val="left"/>
      <w:pPr>
        <w:ind w:left="720" w:hanging="360"/>
      </w:pPr>
      <w:rPr>
        <w:rFonts w:ascii="Symbol" w:hAnsi="Symbol" w:hint="default"/>
      </w:rPr>
    </w:lvl>
    <w:lvl w:ilvl="1" w:tplc="C4B4DEC0">
      <w:start w:val="1"/>
      <w:numFmt w:val="bullet"/>
      <w:lvlText w:val="o"/>
      <w:lvlJc w:val="left"/>
      <w:pPr>
        <w:ind w:left="1440" w:hanging="360"/>
      </w:pPr>
      <w:rPr>
        <w:rFonts w:ascii="Courier New" w:hAnsi="Courier New" w:hint="default"/>
      </w:rPr>
    </w:lvl>
    <w:lvl w:ilvl="2" w:tplc="2DEE8AC4">
      <w:start w:val="1"/>
      <w:numFmt w:val="bullet"/>
      <w:lvlText w:val=""/>
      <w:lvlJc w:val="left"/>
      <w:pPr>
        <w:ind w:left="2160" w:hanging="360"/>
      </w:pPr>
      <w:rPr>
        <w:rFonts w:ascii="Wingdings" w:hAnsi="Wingdings" w:hint="default"/>
      </w:rPr>
    </w:lvl>
    <w:lvl w:ilvl="3" w:tplc="25CEA338">
      <w:start w:val="1"/>
      <w:numFmt w:val="bullet"/>
      <w:lvlText w:val=""/>
      <w:lvlJc w:val="left"/>
      <w:pPr>
        <w:ind w:left="2880" w:hanging="360"/>
      </w:pPr>
      <w:rPr>
        <w:rFonts w:ascii="Symbol" w:hAnsi="Symbol" w:hint="default"/>
      </w:rPr>
    </w:lvl>
    <w:lvl w:ilvl="4" w:tplc="391E7D32">
      <w:start w:val="1"/>
      <w:numFmt w:val="bullet"/>
      <w:lvlText w:val="o"/>
      <w:lvlJc w:val="left"/>
      <w:pPr>
        <w:ind w:left="3600" w:hanging="360"/>
      </w:pPr>
      <w:rPr>
        <w:rFonts w:ascii="Courier New" w:hAnsi="Courier New" w:hint="default"/>
      </w:rPr>
    </w:lvl>
    <w:lvl w:ilvl="5" w:tplc="5E544934">
      <w:start w:val="1"/>
      <w:numFmt w:val="bullet"/>
      <w:lvlText w:val=""/>
      <w:lvlJc w:val="left"/>
      <w:pPr>
        <w:ind w:left="4320" w:hanging="360"/>
      </w:pPr>
      <w:rPr>
        <w:rFonts w:ascii="Wingdings" w:hAnsi="Wingdings" w:hint="default"/>
      </w:rPr>
    </w:lvl>
    <w:lvl w:ilvl="6" w:tplc="CEF2B11A">
      <w:start w:val="1"/>
      <w:numFmt w:val="bullet"/>
      <w:lvlText w:val=""/>
      <w:lvlJc w:val="left"/>
      <w:pPr>
        <w:ind w:left="5040" w:hanging="360"/>
      </w:pPr>
      <w:rPr>
        <w:rFonts w:ascii="Symbol" w:hAnsi="Symbol" w:hint="default"/>
      </w:rPr>
    </w:lvl>
    <w:lvl w:ilvl="7" w:tplc="C556EA24">
      <w:start w:val="1"/>
      <w:numFmt w:val="bullet"/>
      <w:lvlText w:val="o"/>
      <w:lvlJc w:val="left"/>
      <w:pPr>
        <w:ind w:left="5760" w:hanging="360"/>
      </w:pPr>
      <w:rPr>
        <w:rFonts w:ascii="Courier New" w:hAnsi="Courier New" w:hint="default"/>
      </w:rPr>
    </w:lvl>
    <w:lvl w:ilvl="8" w:tplc="0910173E">
      <w:start w:val="1"/>
      <w:numFmt w:val="bullet"/>
      <w:lvlText w:val=""/>
      <w:lvlJc w:val="left"/>
      <w:pPr>
        <w:ind w:left="6480" w:hanging="360"/>
      </w:pPr>
      <w:rPr>
        <w:rFonts w:ascii="Wingdings" w:hAnsi="Wingdings" w:hint="default"/>
      </w:rPr>
    </w:lvl>
  </w:abstractNum>
  <w:abstractNum w:abstractNumId="2" w15:restartNumberingAfterBreak="0">
    <w:nsid w:val="040720C9"/>
    <w:multiLevelType w:val="hybridMultilevel"/>
    <w:tmpl w:val="0498A76A"/>
    <w:lvl w:ilvl="0" w:tplc="347851B8">
      <w:start w:val="1"/>
      <w:numFmt w:val="bullet"/>
      <w:lvlText w:val=""/>
      <w:lvlJc w:val="left"/>
      <w:pPr>
        <w:ind w:left="720" w:hanging="360"/>
      </w:pPr>
      <w:rPr>
        <w:rFonts w:ascii="Symbol" w:hAnsi="Symbol" w:hint="default"/>
      </w:rPr>
    </w:lvl>
    <w:lvl w:ilvl="1" w:tplc="6F68883A">
      <w:start w:val="1"/>
      <w:numFmt w:val="bullet"/>
      <w:lvlText w:val="o"/>
      <w:lvlJc w:val="left"/>
      <w:pPr>
        <w:ind w:left="1440" w:hanging="360"/>
      </w:pPr>
      <w:rPr>
        <w:rFonts w:ascii="Courier New" w:hAnsi="Courier New" w:hint="default"/>
      </w:rPr>
    </w:lvl>
    <w:lvl w:ilvl="2" w:tplc="792C0DAA">
      <w:start w:val="1"/>
      <w:numFmt w:val="bullet"/>
      <w:lvlText w:val=""/>
      <w:lvlJc w:val="left"/>
      <w:pPr>
        <w:ind w:left="2160" w:hanging="360"/>
      </w:pPr>
      <w:rPr>
        <w:rFonts w:ascii="Wingdings" w:hAnsi="Wingdings" w:hint="default"/>
      </w:rPr>
    </w:lvl>
    <w:lvl w:ilvl="3" w:tplc="A1304D98">
      <w:start w:val="1"/>
      <w:numFmt w:val="bullet"/>
      <w:lvlText w:val=""/>
      <w:lvlJc w:val="left"/>
      <w:pPr>
        <w:ind w:left="2880" w:hanging="360"/>
      </w:pPr>
      <w:rPr>
        <w:rFonts w:ascii="Symbol" w:hAnsi="Symbol" w:hint="default"/>
      </w:rPr>
    </w:lvl>
    <w:lvl w:ilvl="4" w:tplc="0F20AC04">
      <w:start w:val="1"/>
      <w:numFmt w:val="bullet"/>
      <w:lvlText w:val="o"/>
      <w:lvlJc w:val="left"/>
      <w:pPr>
        <w:ind w:left="3600" w:hanging="360"/>
      </w:pPr>
      <w:rPr>
        <w:rFonts w:ascii="Courier New" w:hAnsi="Courier New" w:hint="default"/>
      </w:rPr>
    </w:lvl>
    <w:lvl w:ilvl="5" w:tplc="C51070DA">
      <w:start w:val="1"/>
      <w:numFmt w:val="bullet"/>
      <w:lvlText w:val=""/>
      <w:lvlJc w:val="left"/>
      <w:pPr>
        <w:ind w:left="4320" w:hanging="360"/>
      </w:pPr>
      <w:rPr>
        <w:rFonts w:ascii="Wingdings" w:hAnsi="Wingdings" w:hint="default"/>
      </w:rPr>
    </w:lvl>
    <w:lvl w:ilvl="6" w:tplc="C56AE7C0">
      <w:start w:val="1"/>
      <w:numFmt w:val="bullet"/>
      <w:lvlText w:val=""/>
      <w:lvlJc w:val="left"/>
      <w:pPr>
        <w:ind w:left="5040" w:hanging="360"/>
      </w:pPr>
      <w:rPr>
        <w:rFonts w:ascii="Symbol" w:hAnsi="Symbol" w:hint="default"/>
      </w:rPr>
    </w:lvl>
    <w:lvl w:ilvl="7" w:tplc="74C8B0FC">
      <w:start w:val="1"/>
      <w:numFmt w:val="bullet"/>
      <w:lvlText w:val="o"/>
      <w:lvlJc w:val="left"/>
      <w:pPr>
        <w:ind w:left="5760" w:hanging="360"/>
      </w:pPr>
      <w:rPr>
        <w:rFonts w:ascii="Courier New" w:hAnsi="Courier New" w:hint="default"/>
      </w:rPr>
    </w:lvl>
    <w:lvl w:ilvl="8" w:tplc="29D2DB7A">
      <w:start w:val="1"/>
      <w:numFmt w:val="bullet"/>
      <w:lvlText w:val=""/>
      <w:lvlJc w:val="left"/>
      <w:pPr>
        <w:ind w:left="6480" w:hanging="360"/>
      </w:pPr>
      <w:rPr>
        <w:rFonts w:ascii="Wingdings" w:hAnsi="Wingdings" w:hint="default"/>
      </w:rPr>
    </w:lvl>
  </w:abstractNum>
  <w:abstractNum w:abstractNumId="3" w15:restartNumberingAfterBreak="0">
    <w:nsid w:val="062A1D97"/>
    <w:multiLevelType w:val="hybridMultilevel"/>
    <w:tmpl w:val="B2BEAFA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66C127F"/>
    <w:multiLevelType w:val="hybridMultilevel"/>
    <w:tmpl w:val="AA0C426C"/>
    <w:lvl w:ilvl="0" w:tplc="A8868BDA">
      <w:start w:val="1"/>
      <w:numFmt w:val="bullet"/>
      <w:lvlText w:val=""/>
      <w:lvlJc w:val="left"/>
      <w:pPr>
        <w:ind w:left="720" w:hanging="360"/>
      </w:pPr>
      <w:rPr>
        <w:rFonts w:ascii="Symbol" w:hAnsi="Symbol" w:hint="default"/>
      </w:rPr>
    </w:lvl>
    <w:lvl w:ilvl="1" w:tplc="9FF4FF7E">
      <w:start w:val="1"/>
      <w:numFmt w:val="bullet"/>
      <w:lvlText w:val="o"/>
      <w:lvlJc w:val="left"/>
      <w:pPr>
        <w:ind w:left="1440" w:hanging="360"/>
      </w:pPr>
      <w:rPr>
        <w:rFonts w:ascii="Courier New" w:hAnsi="Courier New" w:hint="default"/>
      </w:rPr>
    </w:lvl>
    <w:lvl w:ilvl="2" w:tplc="4EDEFD6A">
      <w:start w:val="1"/>
      <w:numFmt w:val="bullet"/>
      <w:lvlText w:val=""/>
      <w:lvlJc w:val="left"/>
      <w:pPr>
        <w:ind w:left="2160" w:hanging="360"/>
      </w:pPr>
      <w:rPr>
        <w:rFonts w:ascii="Wingdings" w:hAnsi="Wingdings" w:hint="default"/>
      </w:rPr>
    </w:lvl>
    <w:lvl w:ilvl="3" w:tplc="5E00AA4A">
      <w:start w:val="1"/>
      <w:numFmt w:val="bullet"/>
      <w:lvlText w:val=""/>
      <w:lvlJc w:val="left"/>
      <w:pPr>
        <w:ind w:left="2880" w:hanging="360"/>
      </w:pPr>
      <w:rPr>
        <w:rFonts w:ascii="Symbol" w:hAnsi="Symbol" w:hint="default"/>
      </w:rPr>
    </w:lvl>
    <w:lvl w:ilvl="4" w:tplc="50E01A2E">
      <w:start w:val="1"/>
      <w:numFmt w:val="bullet"/>
      <w:lvlText w:val="o"/>
      <w:lvlJc w:val="left"/>
      <w:pPr>
        <w:ind w:left="3600" w:hanging="360"/>
      </w:pPr>
      <w:rPr>
        <w:rFonts w:ascii="Courier New" w:hAnsi="Courier New" w:hint="default"/>
      </w:rPr>
    </w:lvl>
    <w:lvl w:ilvl="5" w:tplc="9B9AE462">
      <w:start w:val="1"/>
      <w:numFmt w:val="bullet"/>
      <w:lvlText w:val=""/>
      <w:lvlJc w:val="left"/>
      <w:pPr>
        <w:ind w:left="4320" w:hanging="360"/>
      </w:pPr>
      <w:rPr>
        <w:rFonts w:ascii="Wingdings" w:hAnsi="Wingdings" w:hint="default"/>
      </w:rPr>
    </w:lvl>
    <w:lvl w:ilvl="6" w:tplc="2B8CE55C">
      <w:start w:val="1"/>
      <w:numFmt w:val="bullet"/>
      <w:lvlText w:val=""/>
      <w:lvlJc w:val="left"/>
      <w:pPr>
        <w:ind w:left="5040" w:hanging="360"/>
      </w:pPr>
      <w:rPr>
        <w:rFonts w:ascii="Symbol" w:hAnsi="Symbol" w:hint="default"/>
      </w:rPr>
    </w:lvl>
    <w:lvl w:ilvl="7" w:tplc="A7AE3BC0">
      <w:start w:val="1"/>
      <w:numFmt w:val="bullet"/>
      <w:lvlText w:val="o"/>
      <w:lvlJc w:val="left"/>
      <w:pPr>
        <w:ind w:left="5760" w:hanging="360"/>
      </w:pPr>
      <w:rPr>
        <w:rFonts w:ascii="Courier New" w:hAnsi="Courier New" w:hint="default"/>
      </w:rPr>
    </w:lvl>
    <w:lvl w:ilvl="8" w:tplc="7E18C8E4">
      <w:start w:val="1"/>
      <w:numFmt w:val="bullet"/>
      <w:lvlText w:val=""/>
      <w:lvlJc w:val="left"/>
      <w:pPr>
        <w:ind w:left="6480" w:hanging="360"/>
      </w:pPr>
      <w:rPr>
        <w:rFonts w:ascii="Wingdings" w:hAnsi="Wingdings" w:hint="default"/>
      </w:rPr>
    </w:lvl>
  </w:abstractNum>
  <w:abstractNum w:abstractNumId="5" w15:restartNumberingAfterBreak="0">
    <w:nsid w:val="0C5E14AB"/>
    <w:multiLevelType w:val="hybridMultilevel"/>
    <w:tmpl w:val="209A2C56"/>
    <w:lvl w:ilvl="0" w:tplc="0D96A8EC">
      <w:start w:val="1"/>
      <w:numFmt w:val="bullet"/>
      <w:lvlText w:val=""/>
      <w:lvlJc w:val="left"/>
      <w:pPr>
        <w:tabs>
          <w:tab w:val="num" w:pos="720"/>
        </w:tabs>
        <w:ind w:left="720" w:hanging="360"/>
      </w:pPr>
      <w:rPr>
        <w:rFonts w:ascii="Symbol" w:hAnsi="Symbol" w:hint="default"/>
        <w:sz w:val="20"/>
      </w:rPr>
    </w:lvl>
    <w:lvl w:ilvl="1" w:tplc="013C93E0" w:tentative="1">
      <w:start w:val="1"/>
      <w:numFmt w:val="bullet"/>
      <w:lvlText w:val=""/>
      <w:lvlJc w:val="left"/>
      <w:pPr>
        <w:tabs>
          <w:tab w:val="num" w:pos="1440"/>
        </w:tabs>
        <w:ind w:left="1440" w:hanging="360"/>
      </w:pPr>
      <w:rPr>
        <w:rFonts w:ascii="Symbol" w:hAnsi="Symbol" w:hint="default"/>
        <w:sz w:val="20"/>
      </w:rPr>
    </w:lvl>
    <w:lvl w:ilvl="2" w:tplc="5CB40294" w:tentative="1">
      <w:start w:val="1"/>
      <w:numFmt w:val="bullet"/>
      <w:lvlText w:val=""/>
      <w:lvlJc w:val="left"/>
      <w:pPr>
        <w:tabs>
          <w:tab w:val="num" w:pos="2160"/>
        </w:tabs>
        <w:ind w:left="2160" w:hanging="360"/>
      </w:pPr>
      <w:rPr>
        <w:rFonts w:ascii="Symbol" w:hAnsi="Symbol" w:hint="default"/>
        <w:sz w:val="20"/>
      </w:rPr>
    </w:lvl>
    <w:lvl w:ilvl="3" w:tplc="27683B2A" w:tentative="1">
      <w:start w:val="1"/>
      <w:numFmt w:val="bullet"/>
      <w:lvlText w:val=""/>
      <w:lvlJc w:val="left"/>
      <w:pPr>
        <w:tabs>
          <w:tab w:val="num" w:pos="2880"/>
        </w:tabs>
        <w:ind w:left="2880" w:hanging="360"/>
      </w:pPr>
      <w:rPr>
        <w:rFonts w:ascii="Symbol" w:hAnsi="Symbol" w:hint="default"/>
        <w:sz w:val="20"/>
      </w:rPr>
    </w:lvl>
    <w:lvl w:ilvl="4" w:tplc="046C1370" w:tentative="1">
      <w:start w:val="1"/>
      <w:numFmt w:val="bullet"/>
      <w:lvlText w:val=""/>
      <w:lvlJc w:val="left"/>
      <w:pPr>
        <w:tabs>
          <w:tab w:val="num" w:pos="3600"/>
        </w:tabs>
        <w:ind w:left="3600" w:hanging="360"/>
      </w:pPr>
      <w:rPr>
        <w:rFonts w:ascii="Symbol" w:hAnsi="Symbol" w:hint="default"/>
        <w:sz w:val="20"/>
      </w:rPr>
    </w:lvl>
    <w:lvl w:ilvl="5" w:tplc="16AE8864" w:tentative="1">
      <w:start w:val="1"/>
      <w:numFmt w:val="bullet"/>
      <w:lvlText w:val=""/>
      <w:lvlJc w:val="left"/>
      <w:pPr>
        <w:tabs>
          <w:tab w:val="num" w:pos="4320"/>
        </w:tabs>
        <w:ind w:left="4320" w:hanging="360"/>
      </w:pPr>
      <w:rPr>
        <w:rFonts w:ascii="Symbol" w:hAnsi="Symbol" w:hint="default"/>
        <w:sz w:val="20"/>
      </w:rPr>
    </w:lvl>
    <w:lvl w:ilvl="6" w:tplc="DF463160" w:tentative="1">
      <w:start w:val="1"/>
      <w:numFmt w:val="bullet"/>
      <w:lvlText w:val=""/>
      <w:lvlJc w:val="left"/>
      <w:pPr>
        <w:tabs>
          <w:tab w:val="num" w:pos="5040"/>
        </w:tabs>
        <w:ind w:left="5040" w:hanging="360"/>
      </w:pPr>
      <w:rPr>
        <w:rFonts w:ascii="Symbol" w:hAnsi="Symbol" w:hint="default"/>
        <w:sz w:val="20"/>
      </w:rPr>
    </w:lvl>
    <w:lvl w:ilvl="7" w:tplc="7AA0CCDC" w:tentative="1">
      <w:start w:val="1"/>
      <w:numFmt w:val="bullet"/>
      <w:lvlText w:val=""/>
      <w:lvlJc w:val="left"/>
      <w:pPr>
        <w:tabs>
          <w:tab w:val="num" w:pos="5760"/>
        </w:tabs>
        <w:ind w:left="5760" w:hanging="360"/>
      </w:pPr>
      <w:rPr>
        <w:rFonts w:ascii="Symbol" w:hAnsi="Symbol" w:hint="default"/>
        <w:sz w:val="20"/>
      </w:rPr>
    </w:lvl>
    <w:lvl w:ilvl="8" w:tplc="C6EE413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EE2882"/>
    <w:multiLevelType w:val="multilevel"/>
    <w:tmpl w:val="755480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CE1091C"/>
    <w:multiLevelType w:val="multilevel"/>
    <w:tmpl w:val="6FC0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4B6A6A"/>
    <w:multiLevelType w:val="multilevel"/>
    <w:tmpl w:val="4672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292801"/>
    <w:multiLevelType w:val="hybridMultilevel"/>
    <w:tmpl w:val="F0F46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FD513E"/>
    <w:multiLevelType w:val="multilevel"/>
    <w:tmpl w:val="2062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3867FC"/>
    <w:multiLevelType w:val="multilevel"/>
    <w:tmpl w:val="E8E4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97035C"/>
    <w:multiLevelType w:val="multilevel"/>
    <w:tmpl w:val="3E1076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78A5863"/>
    <w:multiLevelType w:val="hybridMultilevel"/>
    <w:tmpl w:val="1CCC474E"/>
    <w:lvl w:ilvl="0" w:tplc="334E89B8">
      <w:start w:val="1"/>
      <w:numFmt w:val="bullet"/>
      <w:lvlText w:val=""/>
      <w:lvlJc w:val="left"/>
      <w:pPr>
        <w:tabs>
          <w:tab w:val="num" w:pos="720"/>
        </w:tabs>
        <w:ind w:left="720" w:hanging="360"/>
      </w:pPr>
      <w:rPr>
        <w:rFonts w:ascii="Symbol" w:hAnsi="Symbol" w:hint="default"/>
        <w:sz w:val="20"/>
      </w:rPr>
    </w:lvl>
    <w:lvl w:ilvl="1" w:tplc="CE2622D2" w:tentative="1">
      <w:start w:val="1"/>
      <w:numFmt w:val="bullet"/>
      <w:lvlText w:val=""/>
      <w:lvlJc w:val="left"/>
      <w:pPr>
        <w:tabs>
          <w:tab w:val="num" w:pos="1440"/>
        </w:tabs>
        <w:ind w:left="1440" w:hanging="360"/>
      </w:pPr>
      <w:rPr>
        <w:rFonts w:ascii="Symbol" w:hAnsi="Symbol" w:hint="default"/>
        <w:sz w:val="20"/>
      </w:rPr>
    </w:lvl>
    <w:lvl w:ilvl="2" w:tplc="54329652" w:tentative="1">
      <w:start w:val="1"/>
      <w:numFmt w:val="bullet"/>
      <w:lvlText w:val=""/>
      <w:lvlJc w:val="left"/>
      <w:pPr>
        <w:tabs>
          <w:tab w:val="num" w:pos="2160"/>
        </w:tabs>
        <w:ind w:left="2160" w:hanging="360"/>
      </w:pPr>
      <w:rPr>
        <w:rFonts w:ascii="Symbol" w:hAnsi="Symbol" w:hint="default"/>
        <w:sz w:val="20"/>
      </w:rPr>
    </w:lvl>
    <w:lvl w:ilvl="3" w:tplc="3A74E338" w:tentative="1">
      <w:start w:val="1"/>
      <w:numFmt w:val="bullet"/>
      <w:lvlText w:val=""/>
      <w:lvlJc w:val="left"/>
      <w:pPr>
        <w:tabs>
          <w:tab w:val="num" w:pos="2880"/>
        </w:tabs>
        <w:ind w:left="2880" w:hanging="360"/>
      </w:pPr>
      <w:rPr>
        <w:rFonts w:ascii="Symbol" w:hAnsi="Symbol" w:hint="default"/>
        <w:sz w:val="20"/>
      </w:rPr>
    </w:lvl>
    <w:lvl w:ilvl="4" w:tplc="9ACAD43A" w:tentative="1">
      <w:start w:val="1"/>
      <w:numFmt w:val="bullet"/>
      <w:lvlText w:val=""/>
      <w:lvlJc w:val="left"/>
      <w:pPr>
        <w:tabs>
          <w:tab w:val="num" w:pos="3600"/>
        </w:tabs>
        <w:ind w:left="3600" w:hanging="360"/>
      </w:pPr>
      <w:rPr>
        <w:rFonts w:ascii="Symbol" w:hAnsi="Symbol" w:hint="default"/>
        <w:sz w:val="20"/>
      </w:rPr>
    </w:lvl>
    <w:lvl w:ilvl="5" w:tplc="58D66C74" w:tentative="1">
      <w:start w:val="1"/>
      <w:numFmt w:val="bullet"/>
      <w:lvlText w:val=""/>
      <w:lvlJc w:val="left"/>
      <w:pPr>
        <w:tabs>
          <w:tab w:val="num" w:pos="4320"/>
        </w:tabs>
        <w:ind w:left="4320" w:hanging="360"/>
      </w:pPr>
      <w:rPr>
        <w:rFonts w:ascii="Symbol" w:hAnsi="Symbol" w:hint="default"/>
        <w:sz w:val="20"/>
      </w:rPr>
    </w:lvl>
    <w:lvl w:ilvl="6" w:tplc="F5D8EF9A" w:tentative="1">
      <w:start w:val="1"/>
      <w:numFmt w:val="bullet"/>
      <w:lvlText w:val=""/>
      <w:lvlJc w:val="left"/>
      <w:pPr>
        <w:tabs>
          <w:tab w:val="num" w:pos="5040"/>
        </w:tabs>
        <w:ind w:left="5040" w:hanging="360"/>
      </w:pPr>
      <w:rPr>
        <w:rFonts w:ascii="Symbol" w:hAnsi="Symbol" w:hint="default"/>
        <w:sz w:val="20"/>
      </w:rPr>
    </w:lvl>
    <w:lvl w:ilvl="7" w:tplc="8CCAB5CA" w:tentative="1">
      <w:start w:val="1"/>
      <w:numFmt w:val="bullet"/>
      <w:lvlText w:val=""/>
      <w:lvlJc w:val="left"/>
      <w:pPr>
        <w:tabs>
          <w:tab w:val="num" w:pos="5760"/>
        </w:tabs>
        <w:ind w:left="5760" w:hanging="360"/>
      </w:pPr>
      <w:rPr>
        <w:rFonts w:ascii="Symbol" w:hAnsi="Symbol" w:hint="default"/>
        <w:sz w:val="20"/>
      </w:rPr>
    </w:lvl>
    <w:lvl w:ilvl="8" w:tplc="B5BEB4D4"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2C625C"/>
    <w:multiLevelType w:val="multilevel"/>
    <w:tmpl w:val="70F2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684B0E"/>
    <w:multiLevelType w:val="multilevel"/>
    <w:tmpl w:val="5F08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7D65D1"/>
    <w:multiLevelType w:val="multilevel"/>
    <w:tmpl w:val="7E64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A565C2"/>
    <w:multiLevelType w:val="hybridMultilevel"/>
    <w:tmpl w:val="3FFAA58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49643E4A"/>
    <w:multiLevelType w:val="hybridMultilevel"/>
    <w:tmpl w:val="BC1AB6C0"/>
    <w:lvl w:ilvl="0" w:tplc="7A2A2BAC">
      <w:start w:val="1"/>
      <w:numFmt w:val="bullet"/>
      <w:lvlText w:val=""/>
      <w:lvlJc w:val="left"/>
      <w:pPr>
        <w:tabs>
          <w:tab w:val="num" w:pos="720"/>
        </w:tabs>
        <w:ind w:left="720" w:hanging="360"/>
      </w:pPr>
      <w:rPr>
        <w:rFonts w:ascii="Symbol" w:hAnsi="Symbol" w:hint="default"/>
        <w:sz w:val="20"/>
      </w:rPr>
    </w:lvl>
    <w:lvl w:ilvl="1" w:tplc="BCE4ED2E" w:tentative="1">
      <w:start w:val="1"/>
      <w:numFmt w:val="bullet"/>
      <w:lvlText w:val=""/>
      <w:lvlJc w:val="left"/>
      <w:pPr>
        <w:tabs>
          <w:tab w:val="num" w:pos="1440"/>
        </w:tabs>
        <w:ind w:left="1440" w:hanging="360"/>
      </w:pPr>
      <w:rPr>
        <w:rFonts w:ascii="Symbol" w:hAnsi="Symbol" w:hint="default"/>
        <w:sz w:val="20"/>
      </w:rPr>
    </w:lvl>
    <w:lvl w:ilvl="2" w:tplc="807C7F20" w:tentative="1">
      <w:start w:val="1"/>
      <w:numFmt w:val="bullet"/>
      <w:lvlText w:val=""/>
      <w:lvlJc w:val="left"/>
      <w:pPr>
        <w:tabs>
          <w:tab w:val="num" w:pos="2160"/>
        </w:tabs>
        <w:ind w:left="2160" w:hanging="360"/>
      </w:pPr>
      <w:rPr>
        <w:rFonts w:ascii="Symbol" w:hAnsi="Symbol" w:hint="default"/>
        <w:sz w:val="20"/>
      </w:rPr>
    </w:lvl>
    <w:lvl w:ilvl="3" w:tplc="736C6960" w:tentative="1">
      <w:start w:val="1"/>
      <w:numFmt w:val="bullet"/>
      <w:lvlText w:val=""/>
      <w:lvlJc w:val="left"/>
      <w:pPr>
        <w:tabs>
          <w:tab w:val="num" w:pos="2880"/>
        </w:tabs>
        <w:ind w:left="2880" w:hanging="360"/>
      </w:pPr>
      <w:rPr>
        <w:rFonts w:ascii="Symbol" w:hAnsi="Symbol" w:hint="default"/>
        <w:sz w:val="20"/>
      </w:rPr>
    </w:lvl>
    <w:lvl w:ilvl="4" w:tplc="041622EA" w:tentative="1">
      <w:start w:val="1"/>
      <w:numFmt w:val="bullet"/>
      <w:lvlText w:val=""/>
      <w:lvlJc w:val="left"/>
      <w:pPr>
        <w:tabs>
          <w:tab w:val="num" w:pos="3600"/>
        </w:tabs>
        <w:ind w:left="3600" w:hanging="360"/>
      </w:pPr>
      <w:rPr>
        <w:rFonts w:ascii="Symbol" w:hAnsi="Symbol" w:hint="default"/>
        <w:sz w:val="20"/>
      </w:rPr>
    </w:lvl>
    <w:lvl w:ilvl="5" w:tplc="E5F6B9C0" w:tentative="1">
      <w:start w:val="1"/>
      <w:numFmt w:val="bullet"/>
      <w:lvlText w:val=""/>
      <w:lvlJc w:val="left"/>
      <w:pPr>
        <w:tabs>
          <w:tab w:val="num" w:pos="4320"/>
        </w:tabs>
        <w:ind w:left="4320" w:hanging="360"/>
      </w:pPr>
      <w:rPr>
        <w:rFonts w:ascii="Symbol" w:hAnsi="Symbol" w:hint="default"/>
        <w:sz w:val="20"/>
      </w:rPr>
    </w:lvl>
    <w:lvl w:ilvl="6" w:tplc="7D00F606" w:tentative="1">
      <w:start w:val="1"/>
      <w:numFmt w:val="bullet"/>
      <w:lvlText w:val=""/>
      <w:lvlJc w:val="left"/>
      <w:pPr>
        <w:tabs>
          <w:tab w:val="num" w:pos="5040"/>
        </w:tabs>
        <w:ind w:left="5040" w:hanging="360"/>
      </w:pPr>
      <w:rPr>
        <w:rFonts w:ascii="Symbol" w:hAnsi="Symbol" w:hint="default"/>
        <w:sz w:val="20"/>
      </w:rPr>
    </w:lvl>
    <w:lvl w:ilvl="7" w:tplc="E43A28EC" w:tentative="1">
      <w:start w:val="1"/>
      <w:numFmt w:val="bullet"/>
      <w:lvlText w:val=""/>
      <w:lvlJc w:val="left"/>
      <w:pPr>
        <w:tabs>
          <w:tab w:val="num" w:pos="5760"/>
        </w:tabs>
        <w:ind w:left="5760" w:hanging="360"/>
      </w:pPr>
      <w:rPr>
        <w:rFonts w:ascii="Symbol" w:hAnsi="Symbol" w:hint="default"/>
        <w:sz w:val="20"/>
      </w:rPr>
    </w:lvl>
    <w:lvl w:ilvl="8" w:tplc="4F5E45F4"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A26907"/>
    <w:multiLevelType w:val="multilevel"/>
    <w:tmpl w:val="F41089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C047BBD"/>
    <w:multiLevelType w:val="multilevel"/>
    <w:tmpl w:val="8C5AB9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D8E6B79"/>
    <w:multiLevelType w:val="multilevel"/>
    <w:tmpl w:val="9FE462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E2A2E9A"/>
    <w:multiLevelType w:val="multilevel"/>
    <w:tmpl w:val="0C66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A532B5"/>
    <w:multiLevelType w:val="multilevel"/>
    <w:tmpl w:val="175C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13166E"/>
    <w:multiLevelType w:val="multilevel"/>
    <w:tmpl w:val="6D04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A027E6"/>
    <w:multiLevelType w:val="hybridMultilevel"/>
    <w:tmpl w:val="B9987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364135E"/>
    <w:multiLevelType w:val="multilevel"/>
    <w:tmpl w:val="6B00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4246F4"/>
    <w:multiLevelType w:val="multilevel"/>
    <w:tmpl w:val="73E6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9"/>
  </w:num>
  <w:num w:numId="5">
    <w:abstractNumId w:val="3"/>
  </w:num>
  <w:num w:numId="6">
    <w:abstractNumId w:val="25"/>
  </w:num>
  <w:num w:numId="7">
    <w:abstractNumId w:val="17"/>
  </w:num>
  <w:num w:numId="8">
    <w:abstractNumId w:val="24"/>
  </w:num>
  <w:num w:numId="9">
    <w:abstractNumId w:val="5"/>
  </w:num>
  <w:num w:numId="10">
    <w:abstractNumId w:val="16"/>
  </w:num>
  <w:num w:numId="11">
    <w:abstractNumId w:val="14"/>
  </w:num>
  <w:num w:numId="12">
    <w:abstractNumId w:val="8"/>
  </w:num>
  <w:num w:numId="13">
    <w:abstractNumId w:val="22"/>
  </w:num>
  <w:num w:numId="14">
    <w:abstractNumId w:val="26"/>
  </w:num>
  <w:num w:numId="15">
    <w:abstractNumId w:val="11"/>
  </w:num>
  <w:num w:numId="16">
    <w:abstractNumId w:val="20"/>
  </w:num>
  <w:num w:numId="17">
    <w:abstractNumId w:val="19"/>
  </w:num>
  <w:num w:numId="18">
    <w:abstractNumId w:val="27"/>
  </w:num>
  <w:num w:numId="19">
    <w:abstractNumId w:val="18"/>
  </w:num>
  <w:num w:numId="20">
    <w:abstractNumId w:val="21"/>
  </w:num>
  <w:num w:numId="21">
    <w:abstractNumId w:val="13"/>
  </w:num>
  <w:num w:numId="22">
    <w:abstractNumId w:val="6"/>
  </w:num>
  <w:num w:numId="23">
    <w:abstractNumId w:val="12"/>
  </w:num>
  <w:num w:numId="24">
    <w:abstractNumId w:val="10"/>
  </w:num>
  <w:num w:numId="25">
    <w:abstractNumId w:val="0"/>
  </w:num>
  <w:num w:numId="26">
    <w:abstractNumId w:val="23"/>
  </w:num>
  <w:num w:numId="27">
    <w:abstractNumId w:val="7"/>
  </w:num>
  <w:num w:numId="2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F2"/>
    <w:rsid w:val="00033970"/>
    <w:rsid w:val="0004627A"/>
    <w:rsid w:val="00051E48"/>
    <w:rsid w:val="00084E11"/>
    <w:rsid w:val="000B0F26"/>
    <w:rsid w:val="000C2B7B"/>
    <w:rsid w:val="000F726E"/>
    <w:rsid w:val="0011418C"/>
    <w:rsid w:val="00150D1F"/>
    <w:rsid w:val="001C50E9"/>
    <w:rsid w:val="001D3153"/>
    <w:rsid w:val="00203E98"/>
    <w:rsid w:val="00207579"/>
    <w:rsid w:val="0022258A"/>
    <w:rsid w:val="00245B77"/>
    <w:rsid w:val="002745BE"/>
    <w:rsid w:val="002746FC"/>
    <w:rsid w:val="002A1EF3"/>
    <w:rsid w:val="002D0E3A"/>
    <w:rsid w:val="002E40CE"/>
    <w:rsid w:val="00310A8C"/>
    <w:rsid w:val="00334E93"/>
    <w:rsid w:val="00343008"/>
    <w:rsid w:val="00360F13"/>
    <w:rsid w:val="00364B68"/>
    <w:rsid w:val="00375672"/>
    <w:rsid w:val="00376A5D"/>
    <w:rsid w:val="0039251F"/>
    <w:rsid w:val="003C0513"/>
    <w:rsid w:val="003C3B65"/>
    <w:rsid w:val="003C6A19"/>
    <w:rsid w:val="003E5901"/>
    <w:rsid w:val="003E5A5A"/>
    <w:rsid w:val="00417EF1"/>
    <w:rsid w:val="00420DFA"/>
    <w:rsid w:val="0042558A"/>
    <w:rsid w:val="00435781"/>
    <w:rsid w:val="00452A8A"/>
    <w:rsid w:val="00466CF1"/>
    <w:rsid w:val="004A1300"/>
    <w:rsid w:val="004D405D"/>
    <w:rsid w:val="004D491B"/>
    <w:rsid w:val="004D73B0"/>
    <w:rsid w:val="00501834"/>
    <w:rsid w:val="00532F38"/>
    <w:rsid w:val="00550EA8"/>
    <w:rsid w:val="00551002"/>
    <w:rsid w:val="00586FF1"/>
    <w:rsid w:val="005939B1"/>
    <w:rsid w:val="005D5CDA"/>
    <w:rsid w:val="005E1B62"/>
    <w:rsid w:val="005E2C94"/>
    <w:rsid w:val="005F5143"/>
    <w:rsid w:val="00614919"/>
    <w:rsid w:val="00616F51"/>
    <w:rsid w:val="00626F97"/>
    <w:rsid w:val="00627709"/>
    <w:rsid w:val="006527D5"/>
    <w:rsid w:val="0067030F"/>
    <w:rsid w:val="006A30BE"/>
    <w:rsid w:val="006A4DAA"/>
    <w:rsid w:val="006A7D00"/>
    <w:rsid w:val="006B4C15"/>
    <w:rsid w:val="006D6738"/>
    <w:rsid w:val="00715C35"/>
    <w:rsid w:val="00716D96"/>
    <w:rsid w:val="0074158B"/>
    <w:rsid w:val="007518C9"/>
    <w:rsid w:val="00751E1C"/>
    <w:rsid w:val="00766569"/>
    <w:rsid w:val="00780BEC"/>
    <w:rsid w:val="007A064E"/>
    <w:rsid w:val="007A3593"/>
    <w:rsid w:val="007B1B17"/>
    <w:rsid w:val="007B4BD1"/>
    <w:rsid w:val="007B7A35"/>
    <w:rsid w:val="007C6790"/>
    <w:rsid w:val="007D0E55"/>
    <w:rsid w:val="007D4996"/>
    <w:rsid w:val="007D7290"/>
    <w:rsid w:val="007E071B"/>
    <w:rsid w:val="007E76D1"/>
    <w:rsid w:val="007F142C"/>
    <w:rsid w:val="007F1A9D"/>
    <w:rsid w:val="007F64E9"/>
    <w:rsid w:val="008046BE"/>
    <w:rsid w:val="008059FD"/>
    <w:rsid w:val="008116C2"/>
    <w:rsid w:val="00816F72"/>
    <w:rsid w:val="00820BD8"/>
    <w:rsid w:val="0083796A"/>
    <w:rsid w:val="00843F10"/>
    <w:rsid w:val="00870BCA"/>
    <w:rsid w:val="00884428"/>
    <w:rsid w:val="00891BBC"/>
    <w:rsid w:val="00892336"/>
    <w:rsid w:val="008E1995"/>
    <w:rsid w:val="009063E2"/>
    <w:rsid w:val="0092149C"/>
    <w:rsid w:val="009728F2"/>
    <w:rsid w:val="009A36A8"/>
    <w:rsid w:val="009B0F29"/>
    <w:rsid w:val="009F4347"/>
    <w:rsid w:val="009F7726"/>
    <w:rsid w:val="00A44967"/>
    <w:rsid w:val="00A56F63"/>
    <w:rsid w:val="00A60BD2"/>
    <w:rsid w:val="00A61682"/>
    <w:rsid w:val="00A62867"/>
    <w:rsid w:val="00A75613"/>
    <w:rsid w:val="00AE2D39"/>
    <w:rsid w:val="00AF0778"/>
    <w:rsid w:val="00AF2E2C"/>
    <w:rsid w:val="00AF5299"/>
    <w:rsid w:val="00AF549D"/>
    <w:rsid w:val="00AF75D4"/>
    <w:rsid w:val="00B3120F"/>
    <w:rsid w:val="00B54FE2"/>
    <w:rsid w:val="00B63ABF"/>
    <w:rsid w:val="00BB1206"/>
    <w:rsid w:val="00BD7F63"/>
    <w:rsid w:val="00BE3B22"/>
    <w:rsid w:val="00C10BBA"/>
    <w:rsid w:val="00C219A4"/>
    <w:rsid w:val="00C235B4"/>
    <w:rsid w:val="00C31069"/>
    <w:rsid w:val="00C51377"/>
    <w:rsid w:val="00C709A2"/>
    <w:rsid w:val="00CA35ED"/>
    <w:rsid w:val="00CD6BCA"/>
    <w:rsid w:val="00CD7994"/>
    <w:rsid w:val="00CF0A49"/>
    <w:rsid w:val="00D16D24"/>
    <w:rsid w:val="00D24E85"/>
    <w:rsid w:val="00D3522A"/>
    <w:rsid w:val="00D640DD"/>
    <w:rsid w:val="00DC142C"/>
    <w:rsid w:val="00DC56A3"/>
    <w:rsid w:val="00DE15B2"/>
    <w:rsid w:val="00DE460D"/>
    <w:rsid w:val="00DF0F14"/>
    <w:rsid w:val="00E300A7"/>
    <w:rsid w:val="00E74256"/>
    <w:rsid w:val="00E76FA9"/>
    <w:rsid w:val="00E81C55"/>
    <w:rsid w:val="00E901BE"/>
    <w:rsid w:val="00EE30FF"/>
    <w:rsid w:val="00EE5551"/>
    <w:rsid w:val="00EF490C"/>
    <w:rsid w:val="00F019B4"/>
    <w:rsid w:val="00F16337"/>
    <w:rsid w:val="00F178D0"/>
    <w:rsid w:val="00F22C9A"/>
    <w:rsid w:val="00F67C7E"/>
    <w:rsid w:val="00F77C82"/>
    <w:rsid w:val="00FB670A"/>
    <w:rsid w:val="00FC0F07"/>
    <w:rsid w:val="00FD22C9"/>
    <w:rsid w:val="0F419073"/>
    <w:rsid w:val="14C99F1D"/>
    <w:rsid w:val="1E325FDC"/>
    <w:rsid w:val="357A4069"/>
    <w:rsid w:val="3664E6E6"/>
    <w:rsid w:val="3673CB53"/>
    <w:rsid w:val="3DD977AD"/>
    <w:rsid w:val="3FB04A28"/>
    <w:rsid w:val="44A16B86"/>
    <w:rsid w:val="47239306"/>
    <w:rsid w:val="4A52AD5C"/>
    <w:rsid w:val="520C3DB3"/>
    <w:rsid w:val="587219E4"/>
    <w:rsid w:val="58B5CB2A"/>
    <w:rsid w:val="5A219B82"/>
    <w:rsid w:val="5CFF436C"/>
    <w:rsid w:val="7AC8A6F8"/>
    <w:rsid w:val="7C9F6E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EE284C"/>
  <w15:chartTrackingRefBased/>
  <w15:docId w15:val="{E47AC693-1E52-4864-8B15-4A62A23C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4"/>
      <w:lang w:val="en-AU" w:eastAsia="en-NZ"/>
    </w:rPr>
  </w:style>
  <w:style w:type="paragraph" w:styleId="Heading1">
    <w:name w:val="heading 1"/>
    <w:basedOn w:val="Normal"/>
    <w:next w:val="Normal"/>
    <w:qFormat/>
    <w:pPr>
      <w:keepNext/>
      <w:tabs>
        <w:tab w:val="right" w:pos="3828"/>
        <w:tab w:val="left" w:pos="4111"/>
      </w:tabs>
      <w:jc w:val="both"/>
      <w:outlineLvl w:val="0"/>
    </w:pPr>
    <w:rPr>
      <w:rFonts w:ascii="Times New Roman" w:hAnsi="Times New Roman"/>
      <w:b/>
      <w:sz w:val="22"/>
    </w:rPr>
  </w:style>
  <w:style w:type="paragraph" w:styleId="Heading2">
    <w:name w:val="heading 2"/>
    <w:basedOn w:val="Normal"/>
    <w:next w:val="Normal"/>
    <w:qFormat/>
    <w:pPr>
      <w:keepNext/>
      <w:tabs>
        <w:tab w:val="left" w:pos="4111"/>
      </w:tabs>
      <w:ind w:left="4140" w:hanging="4140"/>
      <w:jc w:val="both"/>
      <w:outlineLvl w:val="1"/>
    </w:pPr>
    <w:rPr>
      <w:rFonts w:ascii="Times New Roman" w:hAnsi="Times New Roman"/>
      <w:b/>
      <w:i/>
      <w:sz w:val="22"/>
    </w:rPr>
  </w:style>
  <w:style w:type="paragraph" w:styleId="Heading3">
    <w:name w:val="heading 3"/>
    <w:basedOn w:val="Normal"/>
    <w:next w:val="Normal"/>
    <w:qFormat/>
    <w:pPr>
      <w:keepNext/>
      <w:jc w:val="both"/>
      <w:outlineLvl w:val="2"/>
    </w:pPr>
    <w:rPr>
      <w:rFonts w:ascii="Times New Roman" w:hAnsi="Times New Roman"/>
      <w:b/>
      <w:i/>
      <w:sz w:val="22"/>
    </w:rPr>
  </w:style>
  <w:style w:type="paragraph" w:styleId="Heading5">
    <w:name w:val="heading 5"/>
    <w:basedOn w:val="Normal"/>
    <w:next w:val="Normal"/>
    <w:link w:val="Heading5Char"/>
    <w:uiPriority w:val="9"/>
    <w:semiHidden/>
    <w:unhideWhenUsed/>
    <w:qFormat/>
    <w:rsid w:val="007C679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right" w:pos="3828"/>
        <w:tab w:val="left" w:pos="4111"/>
      </w:tabs>
      <w:jc w:val="both"/>
    </w:pPr>
    <w:rPr>
      <w:rFonts w:ascii="Times New Roman" w:hAnsi="Times New Roman"/>
      <w:sz w:val="22"/>
    </w:rPr>
  </w:style>
  <w:style w:type="paragraph" w:styleId="Title">
    <w:name w:val="Title"/>
    <w:basedOn w:val="Normal"/>
    <w:link w:val="TitleChar"/>
    <w:qFormat/>
    <w:pPr>
      <w:jc w:val="center"/>
    </w:pPr>
    <w:rPr>
      <w:rFonts w:ascii="Times New Roman" w:hAnsi="Times New Roman"/>
      <w:b/>
      <w:sz w:val="28"/>
    </w:rPr>
  </w:style>
  <w:style w:type="paragraph" w:customStyle="1" w:styleId="AKListBullet">
    <w:name w:val="AK List Bullet"/>
    <w:basedOn w:val="Normal"/>
    <w:pPr>
      <w:tabs>
        <w:tab w:val="left" w:pos="1191"/>
      </w:tabs>
      <w:spacing w:before="60" w:line="340" w:lineRule="exact"/>
    </w:pPr>
    <w:rPr>
      <w:rFonts w:ascii="Times New Roman" w:hAnsi="Times New Roman"/>
      <w:bCs/>
      <w:sz w:val="23"/>
      <w:lang w:eastAsia="en-US"/>
    </w:rPr>
  </w:style>
  <w:style w:type="character" w:customStyle="1" w:styleId="FooterChar">
    <w:name w:val="Footer Char"/>
    <w:uiPriority w:val="99"/>
    <w:rPr>
      <w:rFonts w:ascii="Book Antiqua" w:hAnsi="Book Antiqua"/>
      <w:noProof w:val="0"/>
      <w:sz w:val="24"/>
      <w:lang w:val="en-AU"/>
    </w:rPr>
  </w:style>
  <w:style w:type="paragraph" w:styleId="BalloonText">
    <w:name w:val="Balloon Text"/>
    <w:basedOn w:val="Normal"/>
    <w:link w:val="BalloonTextChar"/>
    <w:uiPriority w:val="99"/>
    <w:semiHidden/>
    <w:unhideWhenUsed/>
    <w:rsid w:val="00E76FA9"/>
    <w:rPr>
      <w:rFonts w:ascii="Tahoma" w:hAnsi="Tahoma"/>
      <w:sz w:val="16"/>
      <w:szCs w:val="16"/>
      <w:lang w:eastAsia="x-none"/>
    </w:rPr>
  </w:style>
  <w:style w:type="character" w:customStyle="1" w:styleId="BalloonTextChar">
    <w:name w:val="Balloon Text Char"/>
    <w:link w:val="BalloonText"/>
    <w:uiPriority w:val="99"/>
    <w:semiHidden/>
    <w:rsid w:val="00E76FA9"/>
    <w:rPr>
      <w:rFonts w:ascii="Tahoma" w:hAnsi="Tahoma" w:cs="Tahoma"/>
      <w:sz w:val="16"/>
      <w:szCs w:val="16"/>
      <w:lang w:val="en-AU"/>
    </w:rPr>
  </w:style>
  <w:style w:type="character" w:customStyle="1" w:styleId="TitleChar">
    <w:name w:val="Title Char"/>
    <w:link w:val="Title"/>
    <w:rsid w:val="00EE5551"/>
    <w:rPr>
      <w:b/>
      <w:sz w:val="28"/>
      <w:lang w:val="en-AU"/>
    </w:rPr>
  </w:style>
  <w:style w:type="character" w:customStyle="1" w:styleId="Heading5Char">
    <w:name w:val="Heading 5 Char"/>
    <w:link w:val="Heading5"/>
    <w:uiPriority w:val="9"/>
    <w:semiHidden/>
    <w:rsid w:val="007C6790"/>
    <w:rPr>
      <w:rFonts w:ascii="Calibri" w:hAnsi="Calibri"/>
      <w:b/>
      <w:bCs/>
      <w:i/>
      <w:iCs/>
      <w:sz w:val="26"/>
      <w:szCs w:val="26"/>
      <w:lang w:val="en-AU" w:eastAsia="en-NZ"/>
    </w:rPr>
  </w:style>
  <w:style w:type="paragraph" w:styleId="ListParagraph">
    <w:name w:val="List Paragraph"/>
    <w:basedOn w:val="Normal"/>
    <w:uiPriority w:val="34"/>
    <w:qFormat/>
    <w:rsid w:val="004D491B"/>
    <w:pPr>
      <w:spacing w:after="160" w:line="259" w:lineRule="auto"/>
      <w:ind w:left="720"/>
      <w:contextualSpacing/>
    </w:pPr>
    <w:rPr>
      <w:rFonts w:ascii="Calibri" w:eastAsia="Calibri" w:hAnsi="Calibri" w:cs="Arial"/>
      <w:sz w:val="22"/>
      <w:szCs w:val="22"/>
      <w:lang w:val="en-US" w:eastAsia="en-US"/>
    </w:rPr>
  </w:style>
  <w:style w:type="table" w:styleId="TableGrid">
    <w:name w:val="Table Grid"/>
    <w:basedOn w:val="TableNormal"/>
    <w:uiPriority w:val="59"/>
    <w:rsid w:val="004D491B"/>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rsid w:val="004D491B"/>
  </w:style>
  <w:style w:type="character" w:styleId="CommentReference">
    <w:name w:val="annotation reference"/>
    <w:uiPriority w:val="99"/>
    <w:semiHidden/>
    <w:unhideWhenUsed/>
    <w:rsid w:val="004D491B"/>
    <w:rPr>
      <w:sz w:val="16"/>
      <w:szCs w:val="16"/>
    </w:rPr>
  </w:style>
  <w:style w:type="paragraph" w:styleId="CommentText">
    <w:name w:val="annotation text"/>
    <w:basedOn w:val="Normal"/>
    <w:link w:val="CommentTextChar"/>
    <w:uiPriority w:val="99"/>
    <w:semiHidden/>
    <w:unhideWhenUsed/>
    <w:rsid w:val="004D491B"/>
    <w:rPr>
      <w:sz w:val="20"/>
    </w:rPr>
  </w:style>
  <w:style w:type="character" w:customStyle="1" w:styleId="CommentTextChar">
    <w:name w:val="Comment Text Char"/>
    <w:link w:val="CommentText"/>
    <w:uiPriority w:val="99"/>
    <w:semiHidden/>
    <w:rsid w:val="004D491B"/>
    <w:rPr>
      <w:rFonts w:ascii="Book Antiqua" w:hAnsi="Book Antiqua"/>
      <w:lang w:val="en-AU"/>
    </w:rPr>
  </w:style>
  <w:style w:type="paragraph" w:styleId="CommentSubject">
    <w:name w:val="annotation subject"/>
    <w:basedOn w:val="CommentText"/>
    <w:next w:val="CommentText"/>
    <w:link w:val="CommentSubjectChar"/>
    <w:uiPriority w:val="99"/>
    <w:semiHidden/>
    <w:unhideWhenUsed/>
    <w:rsid w:val="004D491B"/>
    <w:rPr>
      <w:b/>
      <w:bCs/>
    </w:rPr>
  </w:style>
  <w:style w:type="character" w:customStyle="1" w:styleId="CommentSubjectChar">
    <w:name w:val="Comment Subject Char"/>
    <w:link w:val="CommentSubject"/>
    <w:uiPriority w:val="99"/>
    <w:semiHidden/>
    <w:rsid w:val="004D491B"/>
    <w:rPr>
      <w:rFonts w:ascii="Book Antiqua" w:hAnsi="Book Antiqua"/>
      <w:b/>
      <w:bCs/>
      <w:lang w:val="en-AU"/>
    </w:rPr>
  </w:style>
  <w:style w:type="character" w:customStyle="1" w:styleId="spellingerror">
    <w:name w:val="spellingerror"/>
    <w:rsid w:val="00203E98"/>
  </w:style>
  <w:style w:type="paragraph" w:customStyle="1" w:styleId="paragraph">
    <w:name w:val="paragraph"/>
    <w:basedOn w:val="Normal"/>
    <w:rsid w:val="00AF0778"/>
    <w:pPr>
      <w:spacing w:before="100" w:beforeAutospacing="1" w:after="100" w:afterAutospacing="1"/>
    </w:pPr>
    <w:rPr>
      <w:rFonts w:ascii="Times New Roman" w:hAnsi="Times New Roman"/>
      <w:szCs w:val="24"/>
      <w:lang w:val="en-NZ"/>
    </w:rPr>
  </w:style>
  <w:style w:type="character" w:customStyle="1" w:styleId="eop">
    <w:name w:val="eop"/>
    <w:basedOn w:val="DefaultParagraphFont"/>
    <w:rsid w:val="00AF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3506">
      <w:bodyDiv w:val="1"/>
      <w:marLeft w:val="0"/>
      <w:marRight w:val="0"/>
      <w:marTop w:val="0"/>
      <w:marBottom w:val="0"/>
      <w:divBdr>
        <w:top w:val="none" w:sz="0" w:space="0" w:color="auto"/>
        <w:left w:val="none" w:sz="0" w:space="0" w:color="auto"/>
        <w:bottom w:val="none" w:sz="0" w:space="0" w:color="auto"/>
        <w:right w:val="none" w:sz="0" w:space="0" w:color="auto"/>
      </w:divBdr>
      <w:divsChild>
        <w:div w:id="791479034">
          <w:marLeft w:val="0"/>
          <w:marRight w:val="0"/>
          <w:marTop w:val="0"/>
          <w:marBottom w:val="0"/>
          <w:divBdr>
            <w:top w:val="none" w:sz="0" w:space="0" w:color="auto"/>
            <w:left w:val="none" w:sz="0" w:space="0" w:color="auto"/>
            <w:bottom w:val="none" w:sz="0" w:space="0" w:color="auto"/>
            <w:right w:val="none" w:sz="0" w:space="0" w:color="auto"/>
          </w:divBdr>
        </w:div>
        <w:div w:id="313526968">
          <w:marLeft w:val="0"/>
          <w:marRight w:val="0"/>
          <w:marTop w:val="0"/>
          <w:marBottom w:val="0"/>
          <w:divBdr>
            <w:top w:val="none" w:sz="0" w:space="0" w:color="auto"/>
            <w:left w:val="none" w:sz="0" w:space="0" w:color="auto"/>
            <w:bottom w:val="none" w:sz="0" w:space="0" w:color="auto"/>
            <w:right w:val="none" w:sz="0" w:space="0" w:color="auto"/>
          </w:divBdr>
        </w:div>
        <w:div w:id="515851030">
          <w:marLeft w:val="0"/>
          <w:marRight w:val="0"/>
          <w:marTop w:val="0"/>
          <w:marBottom w:val="0"/>
          <w:divBdr>
            <w:top w:val="none" w:sz="0" w:space="0" w:color="auto"/>
            <w:left w:val="none" w:sz="0" w:space="0" w:color="auto"/>
            <w:bottom w:val="none" w:sz="0" w:space="0" w:color="auto"/>
            <w:right w:val="none" w:sz="0" w:space="0" w:color="auto"/>
          </w:divBdr>
        </w:div>
        <w:div w:id="1888294463">
          <w:marLeft w:val="0"/>
          <w:marRight w:val="0"/>
          <w:marTop w:val="0"/>
          <w:marBottom w:val="0"/>
          <w:divBdr>
            <w:top w:val="none" w:sz="0" w:space="0" w:color="auto"/>
            <w:left w:val="none" w:sz="0" w:space="0" w:color="auto"/>
            <w:bottom w:val="none" w:sz="0" w:space="0" w:color="auto"/>
            <w:right w:val="none" w:sz="0" w:space="0" w:color="auto"/>
          </w:divBdr>
        </w:div>
        <w:div w:id="885726207">
          <w:marLeft w:val="0"/>
          <w:marRight w:val="0"/>
          <w:marTop w:val="0"/>
          <w:marBottom w:val="0"/>
          <w:divBdr>
            <w:top w:val="none" w:sz="0" w:space="0" w:color="auto"/>
            <w:left w:val="none" w:sz="0" w:space="0" w:color="auto"/>
            <w:bottom w:val="none" w:sz="0" w:space="0" w:color="auto"/>
            <w:right w:val="none" w:sz="0" w:space="0" w:color="auto"/>
          </w:divBdr>
        </w:div>
      </w:divsChild>
    </w:div>
    <w:div w:id="437338049">
      <w:bodyDiv w:val="1"/>
      <w:marLeft w:val="0"/>
      <w:marRight w:val="0"/>
      <w:marTop w:val="0"/>
      <w:marBottom w:val="0"/>
      <w:divBdr>
        <w:top w:val="none" w:sz="0" w:space="0" w:color="auto"/>
        <w:left w:val="none" w:sz="0" w:space="0" w:color="auto"/>
        <w:bottom w:val="none" w:sz="0" w:space="0" w:color="auto"/>
        <w:right w:val="none" w:sz="0" w:space="0" w:color="auto"/>
      </w:divBdr>
    </w:div>
    <w:div w:id="726220801">
      <w:bodyDiv w:val="1"/>
      <w:marLeft w:val="0"/>
      <w:marRight w:val="0"/>
      <w:marTop w:val="0"/>
      <w:marBottom w:val="0"/>
      <w:divBdr>
        <w:top w:val="none" w:sz="0" w:space="0" w:color="auto"/>
        <w:left w:val="none" w:sz="0" w:space="0" w:color="auto"/>
        <w:bottom w:val="none" w:sz="0" w:space="0" w:color="auto"/>
        <w:right w:val="none" w:sz="0" w:space="0" w:color="auto"/>
      </w:divBdr>
      <w:divsChild>
        <w:div w:id="1007290748">
          <w:marLeft w:val="0"/>
          <w:marRight w:val="0"/>
          <w:marTop w:val="0"/>
          <w:marBottom w:val="0"/>
          <w:divBdr>
            <w:top w:val="none" w:sz="0" w:space="0" w:color="auto"/>
            <w:left w:val="none" w:sz="0" w:space="0" w:color="auto"/>
            <w:bottom w:val="none" w:sz="0" w:space="0" w:color="auto"/>
            <w:right w:val="none" w:sz="0" w:space="0" w:color="auto"/>
          </w:divBdr>
        </w:div>
        <w:div w:id="839930520">
          <w:marLeft w:val="0"/>
          <w:marRight w:val="0"/>
          <w:marTop w:val="0"/>
          <w:marBottom w:val="0"/>
          <w:divBdr>
            <w:top w:val="none" w:sz="0" w:space="0" w:color="auto"/>
            <w:left w:val="none" w:sz="0" w:space="0" w:color="auto"/>
            <w:bottom w:val="none" w:sz="0" w:space="0" w:color="auto"/>
            <w:right w:val="none" w:sz="0" w:space="0" w:color="auto"/>
          </w:divBdr>
        </w:div>
      </w:divsChild>
    </w:div>
    <w:div w:id="935789105">
      <w:bodyDiv w:val="1"/>
      <w:marLeft w:val="0"/>
      <w:marRight w:val="0"/>
      <w:marTop w:val="0"/>
      <w:marBottom w:val="0"/>
      <w:divBdr>
        <w:top w:val="none" w:sz="0" w:space="0" w:color="auto"/>
        <w:left w:val="none" w:sz="0" w:space="0" w:color="auto"/>
        <w:bottom w:val="none" w:sz="0" w:space="0" w:color="auto"/>
        <w:right w:val="none" w:sz="0" w:space="0" w:color="auto"/>
      </w:divBdr>
      <w:divsChild>
        <w:div w:id="89470742">
          <w:marLeft w:val="0"/>
          <w:marRight w:val="0"/>
          <w:marTop w:val="0"/>
          <w:marBottom w:val="0"/>
          <w:divBdr>
            <w:top w:val="none" w:sz="0" w:space="0" w:color="auto"/>
            <w:left w:val="none" w:sz="0" w:space="0" w:color="auto"/>
            <w:bottom w:val="none" w:sz="0" w:space="0" w:color="auto"/>
            <w:right w:val="none" w:sz="0" w:space="0" w:color="auto"/>
          </w:divBdr>
        </w:div>
        <w:div w:id="1826237745">
          <w:marLeft w:val="0"/>
          <w:marRight w:val="0"/>
          <w:marTop w:val="0"/>
          <w:marBottom w:val="0"/>
          <w:divBdr>
            <w:top w:val="none" w:sz="0" w:space="0" w:color="auto"/>
            <w:left w:val="none" w:sz="0" w:space="0" w:color="auto"/>
            <w:bottom w:val="none" w:sz="0" w:space="0" w:color="auto"/>
            <w:right w:val="none" w:sz="0" w:space="0" w:color="auto"/>
          </w:divBdr>
        </w:div>
      </w:divsChild>
    </w:div>
    <w:div w:id="1055393171">
      <w:bodyDiv w:val="1"/>
      <w:marLeft w:val="0"/>
      <w:marRight w:val="0"/>
      <w:marTop w:val="0"/>
      <w:marBottom w:val="0"/>
      <w:divBdr>
        <w:top w:val="none" w:sz="0" w:space="0" w:color="auto"/>
        <w:left w:val="none" w:sz="0" w:space="0" w:color="auto"/>
        <w:bottom w:val="none" w:sz="0" w:space="0" w:color="auto"/>
        <w:right w:val="none" w:sz="0" w:space="0" w:color="auto"/>
      </w:divBdr>
      <w:divsChild>
        <w:div w:id="1843397539">
          <w:marLeft w:val="0"/>
          <w:marRight w:val="0"/>
          <w:marTop w:val="0"/>
          <w:marBottom w:val="0"/>
          <w:divBdr>
            <w:top w:val="none" w:sz="0" w:space="0" w:color="auto"/>
            <w:left w:val="none" w:sz="0" w:space="0" w:color="auto"/>
            <w:bottom w:val="none" w:sz="0" w:space="0" w:color="auto"/>
            <w:right w:val="none" w:sz="0" w:space="0" w:color="auto"/>
          </w:divBdr>
        </w:div>
        <w:div w:id="552932992">
          <w:marLeft w:val="0"/>
          <w:marRight w:val="0"/>
          <w:marTop w:val="0"/>
          <w:marBottom w:val="0"/>
          <w:divBdr>
            <w:top w:val="none" w:sz="0" w:space="0" w:color="auto"/>
            <w:left w:val="none" w:sz="0" w:space="0" w:color="auto"/>
            <w:bottom w:val="none" w:sz="0" w:space="0" w:color="auto"/>
            <w:right w:val="none" w:sz="0" w:space="0" w:color="auto"/>
          </w:divBdr>
        </w:div>
      </w:divsChild>
    </w:div>
    <w:div w:id="1110314925">
      <w:bodyDiv w:val="1"/>
      <w:marLeft w:val="0"/>
      <w:marRight w:val="0"/>
      <w:marTop w:val="0"/>
      <w:marBottom w:val="0"/>
      <w:divBdr>
        <w:top w:val="none" w:sz="0" w:space="0" w:color="auto"/>
        <w:left w:val="none" w:sz="0" w:space="0" w:color="auto"/>
        <w:bottom w:val="none" w:sz="0" w:space="0" w:color="auto"/>
        <w:right w:val="none" w:sz="0" w:space="0" w:color="auto"/>
      </w:divBdr>
    </w:div>
    <w:div w:id="1146313800">
      <w:bodyDiv w:val="1"/>
      <w:marLeft w:val="0"/>
      <w:marRight w:val="0"/>
      <w:marTop w:val="0"/>
      <w:marBottom w:val="0"/>
      <w:divBdr>
        <w:top w:val="none" w:sz="0" w:space="0" w:color="auto"/>
        <w:left w:val="none" w:sz="0" w:space="0" w:color="auto"/>
        <w:bottom w:val="none" w:sz="0" w:space="0" w:color="auto"/>
        <w:right w:val="none" w:sz="0" w:space="0" w:color="auto"/>
      </w:divBdr>
      <w:divsChild>
        <w:div w:id="1837109562">
          <w:marLeft w:val="0"/>
          <w:marRight w:val="0"/>
          <w:marTop w:val="0"/>
          <w:marBottom w:val="0"/>
          <w:divBdr>
            <w:top w:val="none" w:sz="0" w:space="0" w:color="auto"/>
            <w:left w:val="none" w:sz="0" w:space="0" w:color="auto"/>
            <w:bottom w:val="none" w:sz="0" w:space="0" w:color="auto"/>
            <w:right w:val="none" w:sz="0" w:space="0" w:color="auto"/>
          </w:divBdr>
        </w:div>
        <w:div w:id="427506360">
          <w:marLeft w:val="0"/>
          <w:marRight w:val="0"/>
          <w:marTop w:val="0"/>
          <w:marBottom w:val="0"/>
          <w:divBdr>
            <w:top w:val="none" w:sz="0" w:space="0" w:color="auto"/>
            <w:left w:val="none" w:sz="0" w:space="0" w:color="auto"/>
            <w:bottom w:val="none" w:sz="0" w:space="0" w:color="auto"/>
            <w:right w:val="none" w:sz="0" w:space="0" w:color="auto"/>
          </w:divBdr>
        </w:div>
      </w:divsChild>
    </w:div>
    <w:div w:id="1330210000">
      <w:bodyDiv w:val="1"/>
      <w:marLeft w:val="0"/>
      <w:marRight w:val="0"/>
      <w:marTop w:val="0"/>
      <w:marBottom w:val="0"/>
      <w:divBdr>
        <w:top w:val="none" w:sz="0" w:space="0" w:color="auto"/>
        <w:left w:val="none" w:sz="0" w:space="0" w:color="auto"/>
        <w:bottom w:val="none" w:sz="0" w:space="0" w:color="auto"/>
        <w:right w:val="none" w:sz="0" w:space="0" w:color="auto"/>
      </w:divBdr>
      <w:divsChild>
        <w:div w:id="38670748">
          <w:marLeft w:val="0"/>
          <w:marRight w:val="0"/>
          <w:marTop w:val="0"/>
          <w:marBottom w:val="0"/>
          <w:divBdr>
            <w:top w:val="none" w:sz="0" w:space="0" w:color="auto"/>
            <w:left w:val="none" w:sz="0" w:space="0" w:color="auto"/>
            <w:bottom w:val="none" w:sz="0" w:space="0" w:color="auto"/>
            <w:right w:val="none" w:sz="0" w:space="0" w:color="auto"/>
          </w:divBdr>
        </w:div>
        <w:div w:id="763233182">
          <w:marLeft w:val="0"/>
          <w:marRight w:val="0"/>
          <w:marTop w:val="0"/>
          <w:marBottom w:val="0"/>
          <w:divBdr>
            <w:top w:val="none" w:sz="0" w:space="0" w:color="auto"/>
            <w:left w:val="none" w:sz="0" w:space="0" w:color="auto"/>
            <w:bottom w:val="none" w:sz="0" w:space="0" w:color="auto"/>
            <w:right w:val="none" w:sz="0" w:space="0" w:color="auto"/>
          </w:divBdr>
        </w:div>
      </w:divsChild>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584603679">
      <w:bodyDiv w:val="1"/>
      <w:marLeft w:val="0"/>
      <w:marRight w:val="0"/>
      <w:marTop w:val="0"/>
      <w:marBottom w:val="0"/>
      <w:divBdr>
        <w:top w:val="none" w:sz="0" w:space="0" w:color="auto"/>
        <w:left w:val="none" w:sz="0" w:space="0" w:color="auto"/>
        <w:bottom w:val="none" w:sz="0" w:space="0" w:color="auto"/>
        <w:right w:val="none" w:sz="0" w:space="0" w:color="auto"/>
      </w:divBdr>
      <w:divsChild>
        <w:div w:id="1306854376">
          <w:marLeft w:val="0"/>
          <w:marRight w:val="0"/>
          <w:marTop w:val="0"/>
          <w:marBottom w:val="0"/>
          <w:divBdr>
            <w:top w:val="none" w:sz="0" w:space="0" w:color="auto"/>
            <w:left w:val="none" w:sz="0" w:space="0" w:color="auto"/>
            <w:bottom w:val="none" w:sz="0" w:space="0" w:color="auto"/>
            <w:right w:val="none" w:sz="0" w:space="0" w:color="auto"/>
          </w:divBdr>
        </w:div>
        <w:div w:id="1148667470">
          <w:marLeft w:val="0"/>
          <w:marRight w:val="0"/>
          <w:marTop w:val="0"/>
          <w:marBottom w:val="0"/>
          <w:divBdr>
            <w:top w:val="none" w:sz="0" w:space="0" w:color="auto"/>
            <w:left w:val="none" w:sz="0" w:space="0" w:color="auto"/>
            <w:bottom w:val="none" w:sz="0" w:space="0" w:color="auto"/>
            <w:right w:val="none" w:sz="0" w:space="0" w:color="auto"/>
          </w:divBdr>
        </w:div>
        <w:div w:id="1870296516">
          <w:marLeft w:val="0"/>
          <w:marRight w:val="0"/>
          <w:marTop w:val="0"/>
          <w:marBottom w:val="0"/>
          <w:divBdr>
            <w:top w:val="none" w:sz="0" w:space="0" w:color="auto"/>
            <w:left w:val="none" w:sz="0" w:space="0" w:color="auto"/>
            <w:bottom w:val="none" w:sz="0" w:space="0" w:color="auto"/>
            <w:right w:val="none" w:sz="0" w:space="0" w:color="auto"/>
          </w:divBdr>
        </w:div>
        <w:div w:id="1157770114">
          <w:marLeft w:val="0"/>
          <w:marRight w:val="0"/>
          <w:marTop w:val="0"/>
          <w:marBottom w:val="0"/>
          <w:divBdr>
            <w:top w:val="none" w:sz="0" w:space="0" w:color="auto"/>
            <w:left w:val="none" w:sz="0" w:space="0" w:color="auto"/>
            <w:bottom w:val="none" w:sz="0" w:space="0" w:color="auto"/>
            <w:right w:val="none" w:sz="0" w:space="0" w:color="auto"/>
          </w:divBdr>
        </w:div>
        <w:div w:id="1246695124">
          <w:marLeft w:val="0"/>
          <w:marRight w:val="0"/>
          <w:marTop w:val="0"/>
          <w:marBottom w:val="0"/>
          <w:divBdr>
            <w:top w:val="none" w:sz="0" w:space="0" w:color="auto"/>
            <w:left w:val="none" w:sz="0" w:space="0" w:color="auto"/>
            <w:bottom w:val="none" w:sz="0" w:space="0" w:color="auto"/>
            <w:right w:val="none" w:sz="0" w:space="0" w:color="auto"/>
          </w:divBdr>
        </w:div>
      </w:divsChild>
    </w:div>
    <w:div w:id="2004623988">
      <w:bodyDiv w:val="1"/>
      <w:marLeft w:val="0"/>
      <w:marRight w:val="0"/>
      <w:marTop w:val="0"/>
      <w:marBottom w:val="0"/>
      <w:divBdr>
        <w:top w:val="none" w:sz="0" w:space="0" w:color="auto"/>
        <w:left w:val="none" w:sz="0" w:space="0" w:color="auto"/>
        <w:bottom w:val="none" w:sz="0" w:space="0" w:color="auto"/>
        <w:right w:val="none" w:sz="0" w:space="0" w:color="auto"/>
      </w:divBdr>
      <w:divsChild>
        <w:div w:id="1933585391">
          <w:marLeft w:val="0"/>
          <w:marRight w:val="0"/>
          <w:marTop w:val="0"/>
          <w:marBottom w:val="0"/>
          <w:divBdr>
            <w:top w:val="none" w:sz="0" w:space="0" w:color="auto"/>
            <w:left w:val="none" w:sz="0" w:space="0" w:color="auto"/>
            <w:bottom w:val="none" w:sz="0" w:space="0" w:color="auto"/>
            <w:right w:val="none" w:sz="0" w:space="0" w:color="auto"/>
          </w:divBdr>
        </w:div>
        <w:div w:id="746730655">
          <w:marLeft w:val="0"/>
          <w:marRight w:val="0"/>
          <w:marTop w:val="0"/>
          <w:marBottom w:val="0"/>
          <w:divBdr>
            <w:top w:val="none" w:sz="0" w:space="0" w:color="auto"/>
            <w:left w:val="none" w:sz="0" w:space="0" w:color="auto"/>
            <w:bottom w:val="none" w:sz="0" w:space="0" w:color="auto"/>
            <w:right w:val="none" w:sz="0" w:space="0" w:color="auto"/>
          </w:divBdr>
        </w:div>
        <w:div w:id="180630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LAINL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F8CBB755BC524C8BE2C0A4BE72851A" ma:contentTypeVersion="14" ma:contentTypeDescription="Create a new document." ma:contentTypeScope="" ma:versionID="9cb9031def77d5bc248ba68994337804">
  <xsd:schema xmlns:xsd="http://www.w3.org/2001/XMLSchema" xmlns:xs="http://www.w3.org/2001/XMLSchema" xmlns:p="http://schemas.microsoft.com/office/2006/metadata/properties" xmlns:ns2="69e466a1-6bbd-4aec-8a13-fcbd4ef719b8" xmlns:ns3="982f4326-90ea-490a-8889-6b3cc1bed132" targetNamespace="http://schemas.microsoft.com/office/2006/metadata/properties" ma:root="true" ma:fieldsID="de8831053c232abc8bda148ce01ae7c1" ns2:_="" ns3:_="">
    <xsd:import namespace="69e466a1-6bbd-4aec-8a13-fcbd4ef719b8"/>
    <xsd:import namespace="982f4326-90ea-490a-8889-6b3cc1bed1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Hyperlink"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466a1-6bbd-4aec-8a13-fcbd4ef71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Hyperlink" ma:index="1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f4326-90ea-490a-8889-6b3cc1bed13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C57CE64-45C6-4D2A-A222-1B18F91DE2E3}">
  <ds:schemaRefs>
    <ds:schemaRef ds:uri="http://schemas.microsoft.com/sharepoint/v3/contenttype/forms"/>
  </ds:schemaRefs>
</ds:datastoreItem>
</file>

<file path=customXml/itemProps2.xml><?xml version="1.0" encoding="utf-8"?>
<ds:datastoreItem xmlns:ds="http://schemas.openxmlformats.org/officeDocument/2006/customXml" ds:itemID="{66810339-3B97-4BA9-9861-8F8A7F014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466a1-6bbd-4aec-8a13-fcbd4ef719b8"/>
    <ds:schemaRef ds:uri="982f4326-90ea-490a-8889-6b3cc1bed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769FE-0984-4C34-BB7A-02DD48CE81E8}">
  <ds:schemaRefs>
    <ds:schemaRef ds:uri="http://schemas.openxmlformats.org/officeDocument/2006/bibliography"/>
  </ds:schemaRefs>
</ds:datastoreItem>
</file>

<file path=customXml/itemProps4.xml><?xml version="1.0" encoding="utf-8"?>
<ds:datastoreItem xmlns:ds="http://schemas.openxmlformats.org/officeDocument/2006/customXml" ds:itemID="{461C6BD0-95E8-4E90-AAD3-212103E77E5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PLAINLHD</Template>
  <TotalTime>3</TotalTime>
  <Pages>4</Pages>
  <Words>899</Words>
  <Characters>5596</Characters>
  <Application>Microsoft Office Word</Application>
  <DocSecurity>0</DocSecurity>
  <Lines>46</Lines>
  <Paragraphs>12</Paragraphs>
  <ScaleCrop>false</ScaleCrop>
  <Company>New Zealand Law Society</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AFFAIRS DEPARTMENT</dc:title>
  <dc:subject/>
  <dc:creator>Robine Prigg</dc:creator>
  <cp:keywords/>
  <cp:lastModifiedBy>Peter Bell</cp:lastModifiedBy>
  <cp:revision>26</cp:revision>
  <cp:lastPrinted>2012-12-11T23:57:00Z</cp:lastPrinted>
  <dcterms:created xsi:type="dcterms:W3CDTF">2020-08-21T01:32:00Z</dcterms:created>
  <dcterms:modified xsi:type="dcterms:W3CDTF">2021-04-08T00:14:00Z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
    <vt:lpwstr>, </vt:lpwstr>
  </property>
  <property fmtid="{D5CDD505-2E9C-101B-9397-08002B2CF9AE}" pid="3" name="display_urn:schemas-microsoft-com:office:office#SharedWithUsers">
    <vt:lpwstr>Simon Taylor</vt:lpwstr>
  </property>
  <property fmtid="{D5CDD505-2E9C-101B-9397-08002B2CF9AE}" pid="4" name="SharedWithUsers">
    <vt:lpwstr>677;#Simon Taylor</vt:lpwstr>
  </property>
  <property fmtid="{D5CDD505-2E9C-101B-9397-08002B2CF9AE}" pid="5" name="Sign-off status">
    <vt:lpwstr/>
  </property>
</Properties>
</file>